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0BE" w:rsidRDefault="003313C6">
      <w:pPr>
        <w:pStyle w:val="Header"/>
        <w:jc w:val="center"/>
        <w:rPr>
          <w:rFonts w:ascii="Tahoma" w:hAnsi="Tahoma"/>
          <w:b/>
        </w:rPr>
      </w:pPr>
      <w:bookmarkStart w:id="0" w:name="_GoBack"/>
      <w:bookmarkEnd w:id="0"/>
      <w:r w:rsidRPr="00C06822">
        <w:rPr>
          <w:rFonts w:ascii="Tahoma" w:hAnsi="Tahoma"/>
          <w:b/>
          <w:noProof/>
          <w:highlight w:val="yellow"/>
          <w:lang w:eastAsia="en-GB"/>
        </w:rPr>
        <w:drawing>
          <wp:inline distT="0" distB="0" distL="0" distR="0" wp14:anchorId="7A4DA414" wp14:editId="0F9C87B5">
            <wp:extent cx="3600450" cy="1981200"/>
            <wp:effectExtent l="0" t="0" r="0" b="0"/>
            <wp:docPr id="1" name="Picture 1" descr="MWT Logo and 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T Logo and strap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450" cy="1981200"/>
                    </a:xfrm>
                    <a:prstGeom prst="rect">
                      <a:avLst/>
                    </a:prstGeom>
                    <a:noFill/>
                    <a:ln>
                      <a:noFill/>
                    </a:ln>
                  </pic:spPr>
                </pic:pic>
              </a:graphicData>
            </a:graphic>
          </wp:inline>
        </w:drawing>
      </w:r>
    </w:p>
    <w:p w:rsidR="008321FF" w:rsidRDefault="008321FF">
      <w:pPr>
        <w:pStyle w:val="Header"/>
        <w:jc w:val="center"/>
        <w:rPr>
          <w:rFonts w:ascii="Tahoma" w:hAnsi="Tahoma"/>
          <w:b/>
        </w:rPr>
      </w:pPr>
    </w:p>
    <w:p w:rsidR="00FD40BE" w:rsidRPr="00C40662" w:rsidRDefault="00FD40BE">
      <w:pPr>
        <w:pStyle w:val="Header"/>
        <w:jc w:val="center"/>
        <w:rPr>
          <w:rFonts w:ascii="Tahoma" w:hAnsi="Tahoma"/>
          <w:b/>
        </w:rPr>
      </w:pPr>
      <w:r w:rsidRPr="00C40662">
        <w:rPr>
          <w:rFonts w:ascii="Tahoma" w:hAnsi="Tahoma"/>
          <w:b/>
        </w:rPr>
        <w:t xml:space="preserve">TWRISTIAETH CANOLBARTH CYMRU </w:t>
      </w:r>
    </w:p>
    <w:p w:rsidR="00FD40BE" w:rsidRPr="00C40662" w:rsidRDefault="00FD40BE">
      <w:pPr>
        <w:pStyle w:val="Header"/>
        <w:jc w:val="center"/>
        <w:rPr>
          <w:rFonts w:ascii="Tahoma" w:hAnsi="Tahoma"/>
          <w:b/>
        </w:rPr>
      </w:pPr>
      <w:r w:rsidRPr="00C40662">
        <w:rPr>
          <w:rFonts w:ascii="Tahoma" w:hAnsi="Tahoma"/>
          <w:b/>
        </w:rPr>
        <w:t xml:space="preserve"> MID WALES TOURISM</w:t>
      </w:r>
    </w:p>
    <w:p w:rsidR="00FD40BE" w:rsidRPr="00C40662" w:rsidRDefault="00FD40BE">
      <w:pPr>
        <w:pStyle w:val="Header"/>
        <w:jc w:val="center"/>
        <w:rPr>
          <w:rFonts w:ascii="Tahoma" w:hAnsi="Tahoma"/>
        </w:rPr>
      </w:pPr>
    </w:p>
    <w:p w:rsidR="00FD40BE" w:rsidRPr="00C40662" w:rsidRDefault="00C44AD0">
      <w:pPr>
        <w:pStyle w:val="Header"/>
        <w:jc w:val="center"/>
        <w:rPr>
          <w:rFonts w:ascii="Tahoma" w:hAnsi="Tahoma"/>
          <w:b/>
        </w:rPr>
      </w:pPr>
      <w:r>
        <w:rPr>
          <w:rFonts w:ascii="Tahoma" w:hAnsi="Tahoma"/>
          <w:b/>
        </w:rPr>
        <w:t>ADRODDIAD BLYNYDDOL 2014/15</w:t>
      </w:r>
    </w:p>
    <w:p w:rsidR="00FD40BE" w:rsidRPr="00C40662" w:rsidRDefault="00C44AD0">
      <w:pPr>
        <w:pStyle w:val="Header"/>
        <w:jc w:val="center"/>
        <w:rPr>
          <w:rFonts w:ascii="Tahoma" w:hAnsi="Tahoma"/>
          <w:b/>
        </w:rPr>
      </w:pPr>
      <w:r>
        <w:rPr>
          <w:rFonts w:ascii="Tahoma" w:hAnsi="Tahoma"/>
          <w:b/>
        </w:rPr>
        <w:t>ANNUAL REPORT 2014/15</w:t>
      </w:r>
    </w:p>
    <w:p w:rsidR="00FD40BE" w:rsidRPr="005F2A65" w:rsidRDefault="00FD40BE">
      <w:pPr>
        <w:rPr>
          <w:highlight w:val="yellow"/>
        </w:rPr>
      </w:pPr>
    </w:p>
    <w:p w:rsidR="00FD40BE" w:rsidRPr="005F2A65" w:rsidRDefault="00FD40BE" w:rsidP="00C06822">
      <w:pPr>
        <w:rPr>
          <w:highlight w:val="yellow"/>
        </w:rPr>
      </w:pPr>
    </w:p>
    <w:p w:rsidR="00FD40BE" w:rsidRPr="005F2A65" w:rsidRDefault="00FD40BE">
      <w:pPr>
        <w:rPr>
          <w:rFonts w:ascii="Tahoma" w:hAnsi="Tahoma"/>
          <w:b/>
          <w:sz w:val="32"/>
          <w:highlight w:val="yellow"/>
        </w:rPr>
      </w:pPr>
    </w:p>
    <w:p w:rsidR="00FD40BE" w:rsidRPr="00C40662" w:rsidRDefault="00FD40BE">
      <w:pPr>
        <w:rPr>
          <w:rFonts w:ascii="Tahoma" w:hAnsi="Tahoma"/>
          <w:b/>
          <w:sz w:val="32"/>
        </w:rPr>
      </w:pPr>
    </w:p>
    <w:p w:rsidR="00FD40BE" w:rsidRPr="00C40662" w:rsidRDefault="00FD40BE">
      <w:pPr>
        <w:rPr>
          <w:rFonts w:ascii="Tahoma" w:hAnsi="Tahoma"/>
          <w:b/>
          <w:sz w:val="32"/>
        </w:rPr>
      </w:pPr>
      <w:r w:rsidRPr="00C40662">
        <w:rPr>
          <w:rFonts w:ascii="Tahoma" w:hAnsi="Tahoma"/>
          <w:b/>
          <w:sz w:val="32"/>
        </w:rPr>
        <w:tab/>
      </w:r>
      <w:r w:rsidRPr="00C40662">
        <w:rPr>
          <w:rFonts w:ascii="Tahoma" w:hAnsi="Tahoma"/>
          <w:b/>
          <w:sz w:val="32"/>
        </w:rPr>
        <w:tab/>
      </w:r>
      <w:r w:rsidRPr="00C40662">
        <w:rPr>
          <w:rFonts w:ascii="Tahoma" w:hAnsi="Tahoma"/>
          <w:b/>
          <w:sz w:val="32"/>
        </w:rPr>
        <w:tab/>
      </w:r>
      <w:r w:rsidRPr="00C40662">
        <w:rPr>
          <w:rFonts w:ascii="Tahoma" w:hAnsi="Tahoma"/>
          <w:b/>
          <w:sz w:val="32"/>
        </w:rPr>
        <w:tab/>
      </w:r>
      <w:r w:rsidRPr="00C40662">
        <w:rPr>
          <w:rFonts w:ascii="Tahoma" w:hAnsi="Tahoma"/>
          <w:b/>
          <w:sz w:val="32"/>
        </w:rPr>
        <w:tab/>
        <w:t>Contents</w:t>
      </w:r>
    </w:p>
    <w:p w:rsidR="00FD40BE" w:rsidRPr="00C40662" w:rsidRDefault="00FD40BE">
      <w:pPr>
        <w:jc w:val="center"/>
        <w:rPr>
          <w:rFonts w:ascii="Tahoma" w:hAnsi="Tahoma"/>
        </w:rPr>
      </w:pPr>
    </w:p>
    <w:p w:rsidR="00FD40BE" w:rsidRPr="00C40662" w:rsidRDefault="00FD40BE">
      <w:pPr>
        <w:jc w:val="center"/>
        <w:rPr>
          <w:rFonts w:ascii="Tahoma" w:hAnsi="Tahoma"/>
        </w:rPr>
      </w:pPr>
    </w:p>
    <w:p w:rsidR="00FD40BE" w:rsidRPr="00C40662" w:rsidRDefault="00FD40BE">
      <w:pPr>
        <w:jc w:val="center"/>
        <w:rPr>
          <w:rFonts w:ascii="Tahoma" w:hAnsi="Tahoma"/>
        </w:rPr>
      </w:pPr>
    </w:p>
    <w:p w:rsidR="00FD40BE" w:rsidRPr="00C40662" w:rsidRDefault="00A73C94" w:rsidP="007C5891">
      <w:pPr>
        <w:ind w:left="720" w:right="-334" w:firstLine="720"/>
        <w:rPr>
          <w:rFonts w:ascii="Tahoma" w:hAnsi="Tahoma"/>
        </w:rPr>
      </w:pPr>
      <w:r>
        <w:rPr>
          <w:rFonts w:ascii="Tahoma" w:hAnsi="Tahoma"/>
        </w:rPr>
        <w:t>P2</w:t>
      </w:r>
      <w:r>
        <w:rPr>
          <w:rFonts w:ascii="Tahoma" w:hAnsi="Tahoma"/>
        </w:rPr>
        <w:tab/>
      </w:r>
      <w:r w:rsidR="00FD40BE" w:rsidRPr="00C40662">
        <w:rPr>
          <w:rFonts w:ascii="Tahoma" w:hAnsi="Tahoma"/>
        </w:rPr>
        <w:t>Foreword</w:t>
      </w:r>
    </w:p>
    <w:p w:rsidR="00FD40BE" w:rsidRPr="00C40662" w:rsidRDefault="00FD40BE">
      <w:pPr>
        <w:tabs>
          <w:tab w:val="left" w:pos="3780"/>
        </w:tabs>
        <w:jc w:val="center"/>
        <w:rPr>
          <w:rFonts w:ascii="Tahoma" w:hAnsi="Tahoma"/>
        </w:rPr>
      </w:pPr>
    </w:p>
    <w:p w:rsidR="00FD40BE" w:rsidRPr="00C40662" w:rsidRDefault="00A73C94" w:rsidP="007C5891">
      <w:pPr>
        <w:ind w:left="5040" w:right="-334" w:hanging="3600"/>
        <w:rPr>
          <w:rFonts w:ascii="Tahoma" w:hAnsi="Tahoma"/>
        </w:rPr>
      </w:pPr>
      <w:r>
        <w:rPr>
          <w:rFonts w:ascii="Tahoma" w:hAnsi="Tahoma"/>
        </w:rPr>
        <w:t xml:space="preserve">P3      </w:t>
      </w:r>
      <w:r w:rsidR="00FD40BE" w:rsidRPr="00C40662">
        <w:rPr>
          <w:rFonts w:ascii="Tahoma" w:hAnsi="Tahoma"/>
        </w:rPr>
        <w:t>Board of Directors</w:t>
      </w:r>
      <w:r>
        <w:rPr>
          <w:rFonts w:ascii="Tahoma" w:hAnsi="Tahoma"/>
        </w:rPr>
        <w:t xml:space="preserve"> </w:t>
      </w:r>
      <w:r w:rsidR="00FD40BE" w:rsidRPr="00C40662">
        <w:rPr>
          <w:rFonts w:ascii="Tahoma" w:hAnsi="Tahoma"/>
        </w:rPr>
        <w:t>of Mid Wales Tourism</w:t>
      </w:r>
    </w:p>
    <w:p w:rsidR="00FD40BE" w:rsidRPr="00C40662" w:rsidRDefault="00FD40BE">
      <w:pPr>
        <w:rPr>
          <w:rFonts w:ascii="Tahoma" w:hAnsi="Tahoma"/>
        </w:rPr>
      </w:pPr>
    </w:p>
    <w:p w:rsidR="00FD40BE" w:rsidRPr="00C40662" w:rsidRDefault="00A73C94" w:rsidP="007C5891">
      <w:pPr>
        <w:ind w:left="720" w:firstLine="720"/>
        <w:rPr>
          <w:rFonts w:ascii="Tahoma" w:hAnsi="Tahoma"/>
        </w:rPr>
      </w:pPr>
      <w:r>
        <w:rPr>
          <w:rFonts w:ascii="Tahoma" w:hAnsi="Tahoma"/>
        </w:rPr>
        <w:t>P4</w:t>
      </w:r>
      <w:r>
        <w:rPr>
          <w:rFonts w:ascii="Tahoma" w:hAnsi="Tahoma"/>
        </w:rPr>
        <w:tab/>
      </w:r>
      <w:r w:rsidR="00FD40BE" w:rsidRPr="00C40662">
        <w:rPr>
          <w:rFonts w:ascii="Tahoma" w:hAnsi="Tahoma"/>
        </w:rPr>
        <w:t xml:space="preserve">Executive Summary </w:t>
      </w:r>
    </w:p>
    <w:p w:rsidR="00FD40BE" w:rsidRPr="00C40662" w:rsidRDefault="00FD40BE">
      <w:pPr>
        <w:rPr>
          <w:rFonts w:ascii="Tahoma" w:hAnsi="Tahoma"/>
        </w:rPr>
      </w:pPr>
      <w:r w:rsidRPr="00C40662">
        <w:rPr>
          <w:rFonts w:ascii="Tahoma" w:hAnsi="Tahoma"/>
        </w:rPr>
        <w:tab/>
      </w:r>
      <w:r w:rsidRPr="00C40662">
        <w:rPr>
          <w:rFonts w:ascii="Tahoma" w:hAnsi="Tahoma"/>
        </w:rPr>
        <w:tab/>
      </w:r>
      <w:r w:rsidRPr="00C40662">
        <w:rPr>
          <w:rFonts w:ascii="Tahoma" w:hAnsi="Tahoma"/>
        </w:rPr>
        <w:tab/>
      </w:r>
      <w:r w:rsidRPr="00C40662">
        <w:rPr>
          <w:rFonts w:ascii="Tahoma" w:hAnsi="Tahoma"/>
        </w:rPr>
        <w:tab/>
      </w:r>
      <w:r w:rsidRPr="00C40662">
        <w:rPr>
          <w:rFonts w:ascii="Tahoma" w:hAnsi="Tahoma"/>
        </w:rPr>
        <w:tab/>
      </w:r>
    </w:p>
    <w:p w:rsidR="00FD40BE" w:rsidRPr="00C40662" w:rsidRDefault="00A73C94" w:rsidP="007C5891">
      <w:pPr>
        <w:ind w:left="5760" w:hanging="4320"/>
        <w:rPr>
          <w:rFonts w:ascii="Tahoma" w:hAnsi="Tahoma"/>
        </w:rPr>
      </w:pPr>
      <w:r>
        <w:rPr>
          <w:rFonts w:ascii="Tahoma" w:hAnsi="Tahoma"/>
        </w:rPr>
        <w:t xml:space="preserve">P5      </w:t>
      </w:r>
      <w:r w:rsidR="00FD40BE" w:rsidRPr="00C40662">
        <w:rPr>
          <w:rFonts w:ascii="Tahoma" w:hAnsi="Tahoma"/>
        </w:rPr>
        <w:t>Membership</w:t>
      </w:r>
    </w:p>
    <w:p w:rsidR="00FD40BE" w:rsidRPr="00C40662" w:rsidRDefault="00FD40BE">
      <w:pPr>
        <w:ind w:left="5760" w:hanging="5760"/>
        <w:rPr>
          <w:rFonts w:ascii="Tahoma" w:hAnsi="Tahoma"/>
        </w:rPr>
      </w:pPr>
    </w:p>
    <w:p w:rsidR="00FD40BE" w:rsidRPr="00C40662" w:rsidRDefault="00A73C94" w:rsidP="007C5891">
      <w:pPr>
        <w:ind w:left="5760" w:hanging="4320"/>
        <w:rPr>
          <w:rFonts w:ascii="Tahoma" w:hAnsi="Tahoma"/>
        </w:rPr>
      </w:pPr>
      <w:r>
        <w:rPr>
          <w:rFonts w:ascii="Tahoma" w:hAnsi="Tahoma"/>
        </w:rPr>
        <w:t xml:space="preserve">P6      </w:t>
      </w:r>
      <w:r w:rsidR="00FD40BE" w:rsidRPr="00C40662">
        <w:rPr>
          <w:rFonts w:ascii="Tahoma" w:hAnsi="Tahoma"/>
        </w:rPr>
        <w:t>Marketing</w:t>
      </w:r>
    </w:p>
    <w:p w:rsidR="00FD40BE" w:rsidRPr="00C40662" w:rsidRDefault="00FD40BE">
      <w:pPr>
        <w:ind w:left="5760" w:hanging="5760"/>
        <w:rPr>
          <w:rFonts w:ascii="Tahoma" w:hAnsi="Tahoma"/>
        </w:rPr>
      </w:pPr>
    </w:p>
    <w:p w:rsidR="00FD40BE" w:rsidRPr="00C40662" w:rsidRDefault="00A73C94" w:rsidP="007C5891">
      <w:pPr>
        <w:ind w:left="5760" w:hanging="4320"/>
        <w:rPr>
          <w:rFonts w:ascii="Tahoma" w:hAnsi="Tahoma"/>
        </w:rPr>
      </w:pPr>
      <w:r>
        <w:rPr>
          <w:rFonts w:ascii="Tahoma" w:hAnsi="Tahoma"/>
        </w:rPr>
        <w:t xml:space="preserve">P7      </w:t>
      </w:r>
      <w:r w:rsidR="00FD40BE" w:rsidRPr="00C40662">
        <w:rPr>
          <w:rFonts w:ascii="Tahoma" w:hAnsi="Tahoma"/>
        </w:rPr>
        <w:t>Contracts for Other Organisations</w:t>
      </w:r>
    </w:p>
    <w:p w:rsidR="00FD40BE" w:rsidRPr="00C40662" w:rsidRDefault="00FD40BE">
      <w:pPr>
        <w:ind w:left="5760" w:hanging="5760"/>
        <w:rPr>
          <w:rFonts w:ascii="Tahoma" w:hAnsi="Tahoma"/>
        </w:rPr>
      </w:pPr>
    </w:p>
    <w:p w:rsidR="00FD40BE" w:rsidRDefault="00A73C94" w:rsidP="007C5891">
      <w:pPr>
        <w:ind w:left="720" w:firstLine="720"/>
        <w:rPr>
          <w:rFonts w:ascii="Tahoma" w:hAnsi="Tahoma"/>
        </w:rPr>
      </w:pPr>
      <w:r>
        <w:rPr>
          <w:rFonts w:ascii="Tahoma" w:hAnsi="Tahoma"/>
        </w:rPr>
        <w:t xml:space="preserve">P8      </w:t>
      </w:r>
      <w:r w:rsidR="00FD40BE" w:rsidRPr="00C40662">
        <w:rPr>
          <w:rFonts w:ascii="Tahoma" w:hAnsi="Tahoma"/>
        </w:rPr>
        <w:t xml:space="preserve">Meet the Team </w:t>
      </w:r>
    </w:p>
    <w:p w:rsidR="00C80CF9" w:rsidRDefault="00C80CF9">
      <w:pPr>
        <w:rPr>
          <w:rFonts w:ascii="Tahoma" w:hAnsi="Tahoma"/>
        </w:rPr>
      </w:pPr>
    </w:p>
    <w:p w:rsidR="00C80CF9" w:rsidRPr="00C40662" w:rsidRDefault="00A73C94" w:rsidP="007C5891">
      <w:pPr>
        <w:ind w:left="720" w:firstLine="720"/>
        <w:rPr>
          <w:rFonts w:ascii="Tahoma" w:hAnsi="Tahoma"/>
        </w:rPr>
      </w:pPr>
      <w:r>
        <w:rPr>
          <w:rFonts w:ascii="Tahoma" w:hAnsi="Tahoma"/>
        </w:rPr>
        <w:t xml:space="preserve">P9      </w:t>
      </w:r>
      <w:r w:rsidR="00C80CF9">
        <w:rPr>
          <w:rFonts w:ascii="Tahoma" w:hAnsi="Tahoma"/>
        </w:rPr>
        <w:t>Financial Summary</w:t>
      </w:r>
    </w:p>
    <w:p w:rsidR="00C80CF9" w:rsidRPr="00C40662" w:rsidRDefault="00C80CF9">
      <w:pPr>
        <w:rPr>
          <w:rFonts w:ascii="Tahoma" w:hAnsi="Tahoma"/>
        </w:rPr>
      </w:pP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p>
    <w:p w:rsidR="00FD40BE" w:rsidRDefault="00FD40BE">
      <w:pPr>
        <w:jc w:val="center"/>
        <w:rPr>
          <w:rFonts w:ascii="Tahoma" w:hAnsi="Tahoma"/>
          <w:b/>
          <w:sz w:val="28"/>
        </w:rPr>
      </w:pPr>
    </w:p>
    <w:p w:rsidR="00A45E1E" w:rsidRPr="00C40662" w:rsidRDefault="00A45E1E">
      <w:pPr>
        <w:jc w:val="center"/>
        <w:rPr>
          <w:rFonts w:ascii="Tahoma" w:hAnsi="Tahoma"/>
          <w:b/>
          <w:sz w:val="28"/>
        </w:rPr>
      </w:pPr>
    </w:p>
    <w:p w:rsidR="00FD40BE" w:rsidRPr="005F2A65" w:rsidRDefault="00FD40BE">
      <w:pPr>
        <w:jc w:val="center"/>
        <w:rPr>
          <w:rFonts w:ascii="Tahoma" w:hAnsi="Tahoma"/>
          <w:b/>
          <w:sz w:val="28"/>
          <w:highlight w:val="yellow"/>
        </w:rPr>
      </w:pPr>
    </w:p>
    <w:p w:rsidR="00FD40BE" w:rsidRPr="005F2A65" w:rsidRDefault="00FD40BE">
      <w:pPr>
        <w:rPr>
          <w:rFonts w:ascii="Tahoma" w:hAnsi="Tahoma"/>
          <w:sz w:val="22"/>
          <w:highlight w:val="yellow"/>
        </w:rPr>
      </w:pPr>
    </w:p>
    <w:p w:rsidR="00FD40BE" w:rsidRPr="005F2A65" w:rsidRDefault="003313C6">
      <w:pPr>
        <w:rPr>
          <w:rFonts w:ascii="Tahoma" w:hAnsi="Tahoma"/>
          <w:sz w:val="22"/>
          <w:highlight w:val="yellow"/>
        </w:rPr>
      </w:pPr>
      <w:r>
        <w:rPr>
          <w:rFonts w:ascii="Arial" w:hAnsi="Arial"/>
          <w:noProof/>
          <w:sz w:val="22"/>
          <w:lang w:eastAsia="en-GB"/>
        </w:rPr>
        <w:lastRenderedPageBreak/>
        <mc:AlternateContent>
          <mc:Choice Requires="wps">
            <w:drawing>
              <wp:anchor distT="0" distB="0" distL="114300" distR="114300" simplePos="0" relativeHeight="251653632" behindDoc="0" locked="0" layoutInCell="1" allowOverlap="1">
                <wp:simplePos x="0" y="0"/>
                <wp:positionH relativeFrom="column">
                  <wp:posOffset>-114300</wp:posOffset>
                </wp:positionH>
                <wp:positionV relativeFrom="paragraph">
                  <wp:posOffset>-114300</wp:posOffset>
                </wp:positionV>
                <wp:extent cx="5600700" cy="342900"/>
                <wp:effectExtent l="0" t="0" r="0" b="0"/>
                <wp:wrapSquare wrapText="bothSides"/>
                <wp:docPr id="1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42900"/>
                        </a:xfrm>
                        <a:prstGeom prst="rect">
                          <a:avLst/>
                        </a:prstGeom>
                        <a:solidFill>
                          <a:srgbClr val="C00000"/>
                        </a:solidFill>
                        <a:ln>
                          <a:noFill/>
                        </a:ln>
                        <a:extLst/>
                      </wps:spPr>
                      <wps:txbx>
                        <w:txbxContent>
                          <w:p w:rsidR="0077767C" w:rsidRPr="00C06822" w:rsidRDefault="0077767C">
                            <w:pPr>
                              <w:rPr>
                                <w:rFonts w:ascii="Arial" w:hAnsi="Arial" w:cs="Arial"/>
                                <w:b/>
                                <w:sz w:val="32"/>
                                <w:szCs w:val="32"/>
                              </w:rPr>
                            </w:pPr>
                            <w:r w:rsidRPr="00C06822">
                              <w:rPr>
                                <w:rFonts w:ascii="Arial" w:hAnsi="Arial" w:cs="Arial"/>
                                <w:b/>
                                <w:sz w:val="32"/>
                                <w:szCs w:val="32"/>
                              </w:rPr>
                              <w:t>Foreword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margin-left:-9pt;margin-top:-9pt;width:441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" fillcolor="#c00000" stroked="f">
                <v:textbox>
                  <w:txbxContent>
                    <w:p w:rsidR="0077767C" w:rsidRPr="00C06822" w:rsidRDefault="0077767C">
                      <w:pPr>
                        <w:rPr>
                          <w:rFonts w:ascii="Arial" w:hAnsi="Arial" w:cs="Arial"/>
                          <w:b/>
                          <w:sz w:val="32"/>
                          <w:szCs w:val="32"/>
                        </w:rPr>
                      </w:pPr>
                      <w:r w:rsidRPr="00C06822">
                        <w:rPr>
                          <w:rFonts w:ascii="Arial" w:hAnsi="Arial" w:cs="Arial"/>
                          <w:b/>
                          <w:sz w:val="32"/>
                          <w:szCs w:val="32"/>
                        </w:rPr>
                        <w:t>Foreword</w:t>
                      </w:r>
                    </w:p>
                  </w:txbxContent>
                </v:textbox>
                <w10:wrap type="square"/>
              </v:shape>
            </w:pict>
          </mc:Fallback>
        </mc:AlternateContent>
      </w:r>
    </w:p>
    <w:p w:rsidR="00C07E3F" w:rsidRPr="00C07E3F" w:rsidRDefault="00C07E3F">
      <w:pPr>
        <w:jc w:val="both"/>
        <w:rPr>
          <w:rFonts w:ascii="Tahoma" w:hAnsi="Tahoma" w:cs="Tahoma"/>
          <w:sz w:val="22"/>
          <w:szCs w:val="22"/>
          <w:highlight w:val="yellow"/>
        </w:rPr>
      </w:pPr>
      <w:r>
        <w:rPr>
          <w:rFonts w:ascii="Tahoma" w:hAnsi="Tahoma" w:cs="Tahoma"/>
          <w:sz w:val="22"/>
          <w:szCs w:val="22"/>
        </w:rPr>
        <w:t>The tourism sector in Wales</w:t>
      </w:r>
      <w:r w:rsidRPr="00C07E3F">
        <w:rPr>
          <w:rFonts w:ascii="Tahoma" w:hAnsi="Tahoma" w:cs="Tahoma"/>
          <w:sz w:val="22"/>
          <w:szCs w:val="22"/>
        </w:rPr>
        <w:t xml:space="preserve"> </w:t>
      </w:r>
      <w:r w:rsidR="00FC45AA">
        <w:rPr>
          <w:rFonts w:ascii="Tahoma" w:hAnsi="Tahoma" w:cs="Tahoma"/>
          <w:sz w:val="22"/>
          <w:szCs w:val="22"/>
        </w:rPr>
        <w:t xml:space="preserve">annually </w:t>
      </w:r>
      <w:r w:rsidRPr="00C07E3F">
        <w:rPr>
          <w:rFonts w:ascii="Tahoma" w:hAnsi="Tahoma" w:cs="Tahoma"/>
          <w:sz w:val="22"/>
          <w:szCs w:val="22"/>
        </w:rPr>
        <w:t>host</w:t>
      </w:r>
      <w:r>
        <w:rPr>
          <w:rFonts w:ascii="Tahoma" w:hAnsi="Tahoma" w:cs="Tahoma"/>
          <w:sz w:val="22"/>
          <w:szCs w:val="22"/>
        </w:rPr>
        <w:t>s</w:t>
      </w:r>
      <w:r w:rsidRPr="00C07E3F">
        <w:rPr>
          <w:rFonts w:ascii="Tahoma" w:hAnsi="Tahoma" w:cs="Tahoma"/>
          <w:sz w:val="22"/>
          <w:szCs w:val="22"/>
        </w:rPr>
        <w:t xml:space="preserve"> </w:t>
      </w:r>
      <w:r>
        <w:rPr>
          <w:rFonts w:ascii="Tahoma" w:hAnsi="Tahoma" w:cs="Tahoma"/>
          <w:sz w:val="22"/>
          <w:szCs w:val="22"/>
        </w:rPr>
        <w:t xml:space="preserve">10 </w:t>
      </w:r>
      <w:r w:rsidRPr="00C07E3F">
        <w:rPr>
          <w:rFonts w:ascii="Tahoma" w:hAnsi="Tahoma" w:cs="Tahoma"/>
          <w:sz w:val="22"/>
          <w:szCs w:val="22"/>
        </w:rPr>
        <w:t>million overnight stays and 89 million day visitors</w:t>
      </w:r>
      <w:r w:rsidR="00FC45AA">
        <w:rPr>
          <w:rFonts w:ascii="Tahoma" w:hAnsi="Tahoma" w:cs="Tahoma"/>
          <w:sz w:val="22"/>
          <w:szCs w:val="22"/>
        </w:rPr>
        <w:t xml:space="preserve">. </w:t>
      </w:r>
      <w:r w:rsidRPr="00C07E3F">
        <w:rPr>
          <w:rFonts w:ascii="Tahoma" w:hAnsi="Tahoma" w:cs="Tahoma"/>
          <w:sz w:val="22"/>
          <w:szCs w:val="22"/>
        </w:rPr>
        <w:t>80% of income generated is from the UK market, mostly traditional family holidays.</w:t>
      </w:r>
      <w:r w:rsidRPr="00C07E3F">
        <w:rPr>
          <w:rFonts w:ascii="Tahoma" w:hAnsi="Tahoma" w:cs="Tahoma"/>
          <w:sz w:val="22"/>
          <w:szCs w:val="22"/>
          <w:highlight w:val="yellow"/>
        </w:rPr>
        <w:t xml:space="preserve"> </w:t>
      </w:r>
    </w:p>
    <w:p w:rsidR="00095838" w:rsidRPr="00C44AD0" w:rsidRDefault="00095838">
      <w:pPr>
        <w:jc w:val="both"/>
        <w:rPr>
          <w:rFonts w:ascii="Tahoma" w:hAnsi="Tahoma"/>
          <w:sz w:val="22"/>
          <w:highlight w:val="yellow"/>
        </w:rPr>
      </w:pPr>
    </w:p>
    <w:p w:rsidR="00032C62" w:rsidRPr="00FC45AA" w:rsidRDefault="002E2A8E" w:rsidP="00FC45AA">
      <w:pPr>
        <w:rPr>
          <w:b/>
        </w:rPr>
      </w:pPr>
      <w:r w:rsidRPr="00FC45AA">
        <w:rPr>
          <w:rFonts w:ascii="Tahoma" w:hAnsi="Tahoma"/>
          <w:sz w:val="22"/>
        </w:rPr>
        <w:t>MWT a</w:t>
      </w:r>
      <w:r w:rsidR="00005D48" w:rsidRPr="00FC45AA">
        <w:rPr>
          <w:rFonts w:ascii="Tahoma" w:hAnsi="Tahoma"/>
          <w:sz w:val="22"/>
        </w:rPr>
        <w:t>ctivities include s</w:t>
      </w:r>
      <w:r w:rsidR="007545F9" w:rsidRPr="00FC45AA">
        <w:rPr>
          <w:rFonts w:ascii="Tahoma" w:hAnsi="Tahoma"/>
          <w:sz w:val="22"/>
        </w:rPr>
        <w:t>upport</w:t>
      </w:r>
      <w:r w:rsidR="00005D48" w:rsidRPr="00FC45AA">
        <w:rPr>
          <w:rFonts w:ascii="Tahoma" w:hAnsi="Tahoma"/>
          <w:sz w:val="22"/>
        </w:rPr>
        <w:t xml:space="preserve"> for </w:t>
      </w:r>
      <w:r w:rsidR="007545F9" w:rsidRPr="00FC45AA">
        <w:rPr>
          <w:rFonts w:ascii="Tahoma" w:hAnsi="Tahoma"/>
          <w:sz w:val="22"/>
        </w:rPr>
        <w:t>individual business</w:t>
      </w:r>
      <w:r w:rsidR="00B622BB" w:rsidRPr="00FC45AA">
        <w:rPr>
          <w:rFonts w:ascii="Tahoma" w:hAnsi="Tahoma"/>
          <w:sz w:val="22"/>
        </w:rPr>
        <w:t>es</w:t>
      </w:r>
      <w:r w:rsidR="00005D48" w:rsidRPr="00FC45AA">
        <w:rPr>
          <w:rFonts w:ascii="Tahoma" w:hAnsi="Tahoma"/>
          <w:sz w:val="22"/>
        </w:rPr>
        <w:t xml:space="preserve"> and organisations</w:t>
      </w:r>
      <w:r w:rsidR="007545F9" w:rsidRPr="00FC45AA">
        <w:rPr>
          <w:rFonts w:ascii="Tahoma" w:hAnsi="Tahoma"/>
          <w:sz w:val="22"/>
        </w:rPr>
        <w:t xml:space="preserve"> </w:t>
      </w:r>
      <w:r w:rsidR="00B622BB" w:rsidRPr="00FC45AA">
        <w:rPr>
          <w:rFonts w:ascii="Tahoma" w:hAnsi="Tahoma"/>
          <w:sz w:val="22"/>
        </w:rPr>
        <w:t xml:space="preserve">via </w:t>
      </w:r>
      <w:r w:rsidR="007545F9" w:rsidRPr="00FC45AA">
        <w:rPr>
          <w:rFonts w:ascii="Tahoma" w:hAnsi="Tahoma"/>
          <w:sz w:val="22"/>
        </w:rPr>
        <w:t xml:space="preserve">membership </w:t>
      </w:r>
      <w:r w:rsidR="00B622BB" w:rsidRPr="00FC45AA">
        <w:rPr>
          <w:rFonts w:ascii="Tahoma" w:hAnsi="Tahoma"/>
          <w:sz w:val="22"/>
        </w:rPr>
        <w:t>services</w:t>
      </w:r>
      <w:r w:rsidR="007545F9" w:rsidRPr="00FC45AA">
        <w:rPr>
          <w:rFonts w:ascii="Tahoma" w:hAnsi="Tahoma"/>
          <w:sz w:val="22"/>
        </w:rPr>
        <w:t xml:space="preserve">, </w:t>
      </w:r>
      <w:r w:rsidR="00B622BB" w:rsidRPr="00FC45AA">
        <w:rPr>
          <w:rFonts w:ascii="Tahoma" w:hAnsi="Tahoma"/>
          <w:sz w:val="22"/>
        </w:rPr>
        <w:t xml:space="preserve">industry representation, regional marketing and </w:t>
      </w:r>
      <w:r w:rsidR="00FC45AA" w:rsidRPr="00FC45AA">
        <w:rPr>
          <w:rFonts w:ascii="Tahoma" w:hAnsi="Tahoma"/>
          <w:sz w:val="22"/>
        </w:rPr>
        <w:t xml:space="preserve">tourism project in collaboration with other tourism organisations. </w:t>
      </w:r>
      <w:r w:rsidR="00B622BB" w:rsidRPr="00FC45AA">
        <w:rPr>
          <w:rFonts w:ascii="Tahoma" w:hAnsi="Tahoma"/>
          <w:sz w:val="22"/>
        </w:rPr>
        <w:t xml:space="preserve"> </w:t>
      </w:r>
    </w:p>
    <w:p w:rsidR="00032C62" w:rsidRPr="00C44AD0" w:rsidRDefault="00032C62" w:rsidP="00032C62">
      <w:pPr>
        <w:jc w:val="both"/>
        <w:rPr>
          <w:rFonts w:ascii="Tahoma" w:hAnsi="Tahoma"/>
          <w:sz w:val="22"/>
          <w:highlight w:val="yellow"/>
        </w:rPr>
      </w:pPr>
    </w:p>
    <w:p w:rsidR="00FC45AA" w:rsidRDefault="00FC45AA" w:rsidP="00FC45AA">
      <w:pPr>
        <w:jc w:val="both"/>
        <w:rPr>
          <w:rFonts w:ascii="Tahoma" w:hAnsi="Tahoma" w:cs="Tahoma"/>
          <w:sz w:val="22"/>
          <w:szCs w:val="22"/>
        </w:rPr>
      </w:pPr>
      <w:r w:rsidRPr="00C07E3F">
        <w:rPr>
          <w:rFonts w:ascii="Tahoma" w:hAnsi="Tahoma" w:cs="Tahoma"/>
          <w:sz w:val="22"/>
          <w:szCs w:val="22"/>
        </w:rPr>
        <w:t xml:space="preserve">As we reach the end of our 24th year of trading, Mid Wales Tourism (MWT) continues its </w:t>
      </w:r>
      <w:r>
        <w:rPr>
          <w:rFonts w:ascii="Tahoma" w:hAnsi="Tahoma" w:cs="Tahoma"/>
          <w:sz w:val="22"/>
          <w:szCs w:val="22"/>
        </w:rPr>
        <w:t xml:space="preserve">vital </w:t>
      </w:r>
      <w:r w:rsidRPr="00C07E3F">
        <w:rPr>
          <w:rFonts w:ascii="Tahoma" w:hAnsi="Tahoma" w:cs="Tahoma"/>
          <w:sz w:val="22"/>
          <w:szCs w:val="22"/>
        </w:rPr>
        <w:t>work to support the tourism business community. As a ‘business-led’ organisation we are committed to delivering activities which support the growth and development of a strong and sustainable tourism industry.</w:t>
      </w:r>
    </w:p>
    <w:p w:rsidR="00FC45AA" w:rsidRDefault="00FC45AA" w:rsidP="00FC45AA">
      <w:pPr>
        <w:jc w:val="both"/>
        <w:rPr>
          <w:rFonts w:ascii="Tahoma" w:hAnsi="Tahoma" w:cs="Tahoma"/>
          <w:sz w:val="22"/>
          <w:szCs w:val="22"/>
        </w:rPr>
      </w:pPr>
      <w:r w:rsidRPr="00C07E3F">
        <w:rPr>
          <w:rFonts w:ascii="Tahoma" w:hAnsi="Tahoma" w:cs="Tahoma"/>
          <w:sz w:val="22"/>
          <w:szCs w:val="22"/>
        </w:rPr>
        <w:t xml:space="preserve"> </w:t>
      </w:r>
    </w:p>
    <w:p w:rsidR="00FC45AA" w:rsidRPr="00FC45AA" w:rsidRDefault="00FC45AA" w:rsidP="00FC45AA">
      <w:pPr>
        <w:jc w:val="both"/>
        <w:rPr>
          <w:rFonts w:ascii="Tahoma" w:hAnsi="Tahoma"/>
          <w:sz w:val="22"/>
        </w:rPr>
      </w:pPr>
      <w:r w:rsidRPr="00FC45AA">
        <w:rPr>
          <w:rFonts w:ascii="Tahoma" w:hAnsi="Tahoma"/>
          <w:sz w:val="22"/>
        </w:rPr>
        <w:t>Business re-structuring, undertaken to ensure that we are well–placed to support both members, and the wider tourism business community, has enabled the MWT to concentrate efforts in areas that provide the maximum support for our members.</w:t>
      </w:r>
    </w:p>
    <w:p w:rsidR="00FC45AA" w:rsidRPr="00C44AD0" w:rsidRDefault="00FC45AA" w:rsidP="00FC45AA">
      <w:pPr>
        <w:jc w:val="both"/>
        <w:rPr>
          <w:rFonts w:ascii="Tahoma" w:hAnsi="Tahoma"/>
          <w:sz w:val="22"/>
          <w:highlight w:val="yellow"/>
        </w:rPr>
      </w:pPr>
    </w:p>
    <w:p w:rsidR="00032C62" w:rsidRPr="00522F2A" w:rsidRDefault="00FC45AA" w:rsidP="00032C62">
      <w:pPr>
        <w:jc w:val="both"/>
        <w:rPr>
          <w:rFonts w:ascii="Tahoma" w:hAnsi="Tahoma"/>
          <w:sz w:val="22"/>
        </w:rPr>
      </w:pPr>
      <w:r w:rsidRPr="00522F2A">
        <w:rPr>
          <w:rFonts w:ascii="Tahoma" w:hAnsi="Tahoma"/>
          <w:sz w:val="22"/>
        </w:rPr>
        <w:t>Membership of the Wales Tourism Alliance enables MWT to represent members’ interests, and those of the wider tourism community at a National level and w</w:t>
      </w:r>
      <w:r w:rsidR="00032C62" w:rsidRPr="00522F2A">
        <w:rPr>
          <w:rFonts w:ascii="Tahoma" w:hAnsi="Tahoma"/>
          <w:sz w:val="22"/>
        </w:rPr>
        <w:t xml:space="preserve">e </w:t>
      </w:r>
      <w:r w:rsidR="00522F2A" w:rsidRPr="00522F2A">
        <w:rPr>
          <w:rFonts w:ascii="Tahoma" w:hAnsi="Tahoma"/>
          <w:sz w:val="22"/>
        </w:rPr>
        <w:t>provide support to local tourism groups and associations.</w:t>
      </w:r>
    </w:p>
    <w:p w:rsidR="00CE58F3" w:rsidRPr="00C44AD0" w:rsidRDefault="00CE58F3" w:rsidP="00CE58F3">
      <w:pPr>
        <w:jc w:val="both"/>
        <w:rPr>
          <w:rFonts w:ascii="Tahoma" w:hAnsi="Tahoma"/>
          <w:sz w:val="22"/>
          <w:highlight w:val="yellow"/>
        </w:rPr>
      </w:pPr>
    </w:p>
    <w:p w:rsidR="000942D7" w:rsidRPr="000942D7" w:rsidRDefault="000942D7">
      <w:pPr>
        <w:jc w:val="both"/>
        <w:rPr>
          <w:rFonts w:ascii="Tahoma" w:hAnsi="Tahoma"/>
          <w:sz w:val="22"/>
        </w:rPr>
      </w:pPr>
      <w:r w:rsidRPr="000942D7">
        <w:rPr>
          <w:rFonts w:ascii="Tahoma" w:hAnsi="Tahoma"/>
          <w:sz w:val="22"/>
        </w:rPr>
        <w:t xml:space="preserve">New this </w:t>
      </w:r>
      <w:r w:rsidR="001630B0" w:rsidRPr="000942D7">
        <w:rPr>
          <w:rFonts w:ascii="Tahoma" w:hAnsi="Tahoma"/>
          <w:sz w:val="22"/>
        </w:rPr>
        <w:t>year</w:t>
      </w:r>
      <w:r w:rsidRPr="000942D7">
        <w:rPr>
          <w:rFonts w:ascii="Tahoma" w:hAnsi="Tahoma"/>
          <w:sz w:val="22"/>
        </w:rPr>
        <w:t>,</w:t>
      </w:r>
      <w:r w:rsidR="001630B0" w:rsidRPr="000942D7">
        <w:rPr>
          <w:rFonts w:ascii="Tahoma" w:hAnsi="Tahoma"/>
          <w:sz w:val="22"/>
        </w:rPr>
        <w:t xml:space="preserve"> we have </w:t>
      </w:r>
      <w:r w:rsidRPr="000942D7">
        <w:rPr>
          <w:rFonts w:ascii="Tahoma" w:hAnsi="Tahoma"/>
          <w:sz w:val="22"/>
        </w:rPr>
        <w:t>introduced a new marketing initiative working in partnership with other regions in the UK. Fairbooking</w:t>
      </w:r>
      <w:r w:rsidR="0073013A" w:rsidRPr="00CA52B8">
        <w:rPr>
          <w:rFonts w:ascii="Tahoma" w:hAnsi="Tahoma" w:cs="Tahoma"/>
          <w:b/>
          <w:sz w:val="22"/>
          <w:szCs w:val="22"/>
        </w:rPr>
        <w:t>™</w:t>
      </w:r>
      <w:r w:rsidRPr="000942D7">
        <w:rPr>
          <w:rFonts w:ascii="Tahoma" w:hAnsi="Tahoma"/>
          <w:sz w:val="22"/>
        </w:rPr>
        <w:t xml:space="preserve"> Wales aims to encourage visitors to ‘Book Direct’ rather than through high commission channels.</w:t>
      </w:r>
    </w:p>
    <w:p w:rsidR="000942D7" w:rsidRPr="000942D7" w:rsidRDefault="000942D7">
      <w:pPr>
        <w:jc w:val="both"/>
        <w:rPr>
          <w:rFonts w:ascii="Tahoma" w:hAnsi="Tahoma"/>
          <w:sz w:val="22"/>
        </w:rPr>
      </w:pPr>
    </w:p>
    <w:p w:rsidR="00FD40BE" w:rsidRPr="00756F2B" w:rsidRDefault="000942D7">
      <w:pPr>
        <w:jc w:val="both"/>
        <w:rPr>
          <w:rFonts w:ascii="Tahoma" w:hAnsi="Tahoma"/>
          <w:sz w:val="22"/>
        </w:rPr>
      </w:pPr>
      <w:r w:rsidRPr="00756F2B">
        <w:rPr>
          <w:rFonts w:ascii="Tahoma" w:hAnsi="Tahoma"/>
          <w:sz w:val="22"/>
        </w:rPr>
        <w:t xml:space="preserve">MWT </w:t>
      </w:r>
      <w:r w:rsidR="00927F5D">
        <w:rPr>
          <w:rFonts w:ascii="Tahoma" w:hAnsi="Tahoma"/>
          <w:sz w:val="22"/>
        </w:rPr>
        <w:t xml:space="preserve">channels include </w:t>
      </w:r>
      <w:r w:rsidRPr="00756F2B">
        <w:rPr>
          <w:rFonts w:ascii="Tahoma" w:hAnsi="Tahoma"/>
          <w:sz w:val="22"/>
        </w:rPr>
        <w:t xml:space="preserve">Visit Mid Wales, </w:t>
      </w:r>
      <w:r w:rsidR="00032C62" w:rsidRPr="00756F2B">
        <w:rPr>
          <w:rFonts w:ascii="Tahoma" w:hAnsi="Tahoma"/>
          <w:sz w:val="22"/>
        </w:rPr>
        <w:t>Show Me</w:t>
      </w:r>
      <w:r w:rsidR="0073013A" w:rsidRPr="00CA52B8">
        <w:rPr>
          <w:rFonts w:ascii="Tahoma" w:hAnsi="Tahoma" w:cs="Tahoma"/>
          <w:b/>
          <w:sz w:val="22"/>
          <w:szCs w:val="22"/>
        </w:rPr>
        <w:t>™</w:t>
      </w:r>
      <w:r w:rsidR="00032C62" w:rsidRPr="00756F2B">
        <w:rPr>
          <w:rFonts w:ascii="Tahoma" w:hAnsi="Tahoma"/>
          <w:sz w:val="22"/>
        </w:rPr>
        <w:t xml:space="preserve"> Wales </w:t>
      </w:r>
      <w:r w:rsidRPr="00756F2B">
        <w:rPr>
          <w:rFonts w:ascii="Tahoma" w:hAnsi="Tahoma"/>
          <w:sz w:val="22"/>
        </w:rPr>
        <w:t>including app &amp; mobile version,</w:t>
      </w:r>
      <w:r w:rsidR="008235C2" w:rsidRPr="00756F2B">
        <w:rPr>
          <w:rFonts w:ascii="Tahoma" w:hAnsi="Tahoma"/>
          <w:sz w:val="22"/>
        </w:rPr>
        <w:t xml:space="preserve"> </w:t>
      </w:r>
      <w:r w:rsidR="00D15625">
        <w:rPr>
          <w:rFonts w:ascii="Tahoma" w:hAnsi="Tahoma"/>
          <w:sz w:val="22"/>
        </w:rPr>
        <w:t>Wales</w:t>
      </w:r>
      <w:r w:rsidR="00927F5D">
        <w:rPr>
          <w:rFonts w:ascii="Tahoma" w:hAnsi="Tahoma"/>
          <w:sz w:val="22"/>
        </w:rPr>
        <w:t xml:space="preserve"> Trails app, </w:t>
      </w:r>
      <w:r w:rsidR="008235C2" w:rsidRPr="00756F2B">
        <w:rPr>
          <w:rFonts w:ascii="Tahoma" w:hAnsi="Tahoma"/>
          <w:sz w:val="22"/>
        </w:rPr>
        <w:t xml:space="preserve">‘dynamic </w:t>
      </w:r>
      <w:r w:rsidR="00032C62" w:rsidRPr="00756F2B">
        <w:rPr>
          <w:rFonts w:ascii="Tahoma" w:hAnsi="Tahoma"/>
          <w:sz w:val="22"/>
        </w:rPr>
        <w:t>widgets</w:t>
      </w:r>
      <w:r w:rsidR="008235C2" w:rsidRPr="00756F2B">
        <w:rPr>
          <w:rFonts w:ascii="Tahoma" w:hAnsi="Tahoma"/>
          <w:sz w:val="22"/>
        </w:rPr>
        <w:t>’</w:t>
      </w:r>
      <w:r w:rsidR="00927F5D">
        <w:rPr>
          <w:rFonts w:ascii="Tahoma" w:hAnsi="Tahoma"/>
          <w:sz w:val="22"/>
        </w:rPr>
        <w:t xml:space="preserve">, </w:t>
      </w:r>
      <w:r w:rsidRPr="00756F2B">
        <w:rPr>
          <w:rFonts w:ascii="Tahoma" w:hAnsi="Tahoma"/>
          <w:sz w:val="22"/>
        </w:rPr>
        <w:t xml:space="preserve">social media and </w:t>
      </w:r>
      <w:r w:rsidR="00927F5D">
        <w:rPr>
          <w:rFonts w:ascii="Tahoma" w:hAnsi="Tahoma"/>
          <w:sz w:val="22"/>
        </w:rPr>
        <w:t>in</w:t>
      </w:r>
      <w:r w:rsidR="00756F2B" w:rsidRPr="00756F2B">
        <w:rPr>
          <w:rFonts w:ascii="Tahoma" w:hAnsi="Tahoma"/>
          <w:sz w:val="22"/>
        </w:rPr>
        <w:t xml:space="preserve"> South </w:t>
      </w:r>
      <w:r w:rsidR="00927F5D">
        <w:rPr>
          <w:rFonts w:ascii="Tahoma" w:hAnsi="Tahoma"/>
          <w:sz w:val="22"/>
        </w:rPr>
        <w:t>&amp;</w:t>
      </w:r>
      <w:r w:rsidR="00756F2B" w:rsidRPr="00756F2B">
        <w:rPr>
          <w:rFonts w:ascii="Tahoma" w:hAnsi="Tahoma"/>
          <w:sz w:val="22"/>
        </w:rPr>
        <w:t xml:space="preserve"> Mid Wales. </w:t>
      </w:r>
      <w:r w:rsidRPr="00756F2B">
        <w:rPr>
          <w:rFonts w:ascii="Tahoma" w:hAnsi="Tahoma"/>
          <w:sz w:val="22"/>
        </w:rPr>
        <w:t xml:space="preserve">  </w:t>
      </w:r>
    </w:p>
    <w:p w:rsidR="00756F2B" w:rsidRDefault="00756F2B">
      <w:pPr>
        <w:jc w:val="both"/>
        <w:rPr>
          <w:rFonts w:ascii="Tahoma" w:hAnsi="Tahoma"/>
          <w:sz w:val="22"/>
        </w:rPr>
      </w:pPr>
    </w:p>
    <w:p w:rsidR="00FD40BE" w:rsidRPr="00522F2A" w:rsidRDefault="00FD40BE">
      <w:pPr>
        <w:jc w:val="both"/>
        <w:rPr>
          <w:rFonts w:ascii="Tahoma" w:hAnsi="Tahoma"/>
          <w:sz w:val="22"/>
        </w:rPr>
      </w:pPr>
      <w:r w:rsidRPr="00522F2A">
        <w:rPr>
          <w:rFonts w:ascii="Tahoma" w:hAnsi="Tahoma"/>
          <w:sz w:val="22"/>
        </w:rPr>
        <w:t>Our thanks to:</w:t>
      </w:r>
    </w:p>
    <w:p w:rsidR="00FD40BE" w:rsidRPr="00522F2A" w:rsidRDefault="00FD40BE">
      <w:pPr>
        <w:numPr>
          <w:ilvl w:val="0"/>
          <w:numId w:val="18"/>
        </w:numPr>
        <w:jc w:val="both"/>
        <w:rPr>
          <w:rFonts w:ascii="Tahoma" w:hAnsi="Tahoma"/>
          <w:sz w:val="22"/>
        </w:rPr>
      </w:pPr>
      <w:r w:rsidRPr="00522F2A">
        <w:rPr>
          <w:rFonts w:ascii="Tahoma" w:hAnsi="Tahoma"/>
          <w:sz w:val="22"/>
        </w:rPr>
        <w:t xml:space="preserve">All members for their continued support. It is pleasing to note that our membership figures remain strong </w:t>
      </w:r>
      <w:r w:rsidR="00522F2A" w:rsidRPr="00522F2A">
        <w:rPr>
          <w:rFonts w:ascii="Tahoma" w:hAnsi="Tahoma"/>
          <w:sz w:val="22"/>
        </w:rPr>
        <w:t>with a growing number of businesses across South Wales also benefiting from MWT membership services.</w:t>
      </w:r>
    </w:p>
    <w:p w:rsidR="00FD40BE" w:rsidRPr="00522F2A" w:rsidRDefault="00FD40BE">
      <w:pPr>
        <w:ind w:left="360"/>
        <w:jc w:val="both"/>
        <w:rPr>
          <w:rFonts w:ascii="Tahoma" w:hAnsi="Tahoma"/>
          <w:sz w:val="22"/>
        </w:rPr>
      </w:pPr>
    </w:p>
    <w:p w:rsidR="00FD40BE" w:rsidRPr="00522F2A" w:rsidRDefault="00FD40BE">
      <w:pPr>
        <w:numPr>
          <w:ilvl w:val="0"/>
          <w:numId w:val="17"/>
        </w:numPr>
        <w:jc w:val="both"/>
        <w:rPr>
          <w:rFonts w:ascii="Tahoma" w:hAnsi="Tahoma"/>
          <w:sz w:val="22"/>
        </w:rPr>
      </w:pPr>
      <w:r w:rsidRPr="00522F2A">
        <w:rPr>
          <w:rFonts w:ascii="Tahoma" w:hAnsi="Tahoma"/>
          <w:sz w:val="22"/>
        </w:rPr>
        <w:t>MWT staff for their hard work and commitment during the year; for the welcome and professional advice they give to our members.</w:t>
      </w:r>
      <w:r w:rsidRPr="00522F2A">
        <w:t xml:space="preserve"> </w:t>
      </w:r>
    </w:p>
    <w:p w:rsidR="00FD40BE" w:rsidRPr="00522F2A" w:rsidRDefault="00FD40BE">
      <w:pPr>
        <w:jc w:val="both"/>
        <w:rPr>
          <w:rFonts w:ascii="Tahoma" w:hAnsi="Tahoma"/>
          <w:sz w:val="16"/>
        </w:rPr>
      </w:pPr>
    </w:p>
    <w:p w:rsidR="00FD40BE" w:rsidRPr="00522F2A" w:rsidRDefault="00FD40BE">
      <w:pPr>
        <w:numPr>
          <w:ilvl w:val="0"/>
          <w:numId w:val="17"/>
        </w:numPr>
        <w:jc w:val="both"/>
        <w:rPr>
          <w:rFonts w:ascii="Tahoma" w:hAnsi="Tahoma"/>
          <w:sz w:val="22"/>
        </w:rPr>
      </w:pPr>
      <w:r w:rsidRPr="00522F2A">
        <w:rPr>
          <w:rFonts w:ascii="Tahoma" w:hAnsi="Tahoma"/>
          <w:sz w:val="22"/>
        </w:rPr>
        <w:t>The Board of Mid Wales Tourism for their support and valued contribution across all areas of the business.</w:t>
      </w:r>
    </w:p>
    <w:p w:rsidR="00FD40BE" w:rsidRPr="00C44AD0" w:rsidRDefault="00FD40BE">
      <w:pPr>
        <w:jc w:val="both"/>
        <w:rPr>
          <w:rFonts w:ascii="Tahoma" w:hAnsi="Tahoma"/>
          <w:sz w:val="16"/>
          <w:highlight w:val="yellow"/>
        </w:rPr>
      </w:pPr>
    </w:p>
    <w:p w:rsidR="00FD40BE" w:rsidRPr="000942D7" w:rsidRDefault="0022360E">
      <w:pPr>
        <w:pStyle w:val="BodyText3"/>
        <w:rPr>
          <w:rFonts w:ascii="Tahoma" w:hAnsi="Tahoma"/>
        </w:rPr>
      </w:pPr>
      <w:r w:rsidRPr="000942D7">
        <w:rPr>
          <w:rFonts w:ascii="Tahoma" w:hAnsi="Tahoma"/>
        </w:rPr>
        <w:t>Provi</w:t>
      </w:r>
      <w:r w:rsidR="008707E4" w:rsidRPr="000942D7">
        <w:rPr>
          <w:rFonts w:ascii="Tahoma" w:hAnsi="Tahoma"/>
        </w:rPr>
        <w:t>di</w:t>
      </w:r>
      <w:r w:rsidRPr="000942D7">
        <w:rPr>
          <w:rFonts w:ascii="Tahoma" w:hAnsi="Tahoma"/>
        </w:rPr>
        <w:t>ng tailored support to</w:t>
      </w:r>
      <w:r w:rsidR="00AB2464" w:rsidRPr="000942D7">
        <w:rPr>
          <w:rFonts w:ascii="Tahoma" w:hAnsi="Tahoma"/>
        </w:rPr>
        <w:t xml:space="preserve"> member businesses</w:t>
      </w:r>
      <w:r w:rsidRPr="000942D7">
        <w:rPr>
          <w:rFonts w:ascii="Tahoma" w:hAnsi="Tahoma"/>
        </w:rPr>
        <w:t xml:space="preserve">, </w:t>
      </w:r>
      <w:r w:rsidR="00AB2464" w:rsidRPr="000942D7">
        <w:rPr>
          <w:rFonts w:ascii="Tahoma" w:hAnsi="Tahoma"/>
        </w:rPr>
        <w:t>delivering an excellent</w:t>
      </w:r>
      <w:r w:rsidRPr="000942D7">
        <w:rPr>
          <w:rFonts w:ascii="Tahoma" w:hAnsi="Tahoma"/>
        </w:rPr>
        <w:t xml:space="preserve"> package of </w:t>
      </w:r>
      <w:r w:rsidR="00AB2464" w:rsidRPr="000942D7">
        <w:rPr>
          <w:rFonts w:ascii="Tahoma" w:hAnsi="Tahoma"/>
        </w:rPr>
        <w:t xml:space="preserve">supplier discounts and investing in digital marketing has been the focus for our activities </w:t>
      </w:r>
      <w:r w:rsidRPr="000942D7">
        <w:rPr>
          <w:rFonts w:ascii="Tahoma" w:hAnsi="Tahoma"/>
        </w:rPr>
        <w:t xml:space="preserve">this year. </w:t>
      </w:r>
      <w:r w:rsidR="00FD40BE" w:rsidRPr="000942D7">
        <w:rPr>
          <w:rFonts w:ascii="Tahoma" w:hAnsi="Tahoma"/>
        </w:rPr>
        <w:t>Our dedicated team continue to deliver for you and the region and we welcome your support.</w:t>
      </w:r>
      <w:r w:rsidR="00FD40BE" w:rsidRPr="000942D7">
        <w:rPr>
          <w:rFonts w:ascii="Tahoma" w:hAnsi="Tahoma" w:cs="Tahoma"/>
          <w:szCs w:val="22"/>
        </w:rPr>
        <w:t xml:space="preserve"> </w:t>
      </w:r>
    </w:p>
    <w:p w:rsidR="00FD40BE" w:rsidRPr="00700743" w:rsidRDefault="002A44F6">
      <w:pPr>
        <w:rPr>
          <w:rFonts w:ascii="Tahoma" w:hAnsi="Tahoma" w:cs="Tahoma"/>
          <w:sz w:val="22"/>
          <w:szCs w:val="2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margin-left:0;margin-top:11.05pt;width:2in;height:48pt;z-index:251657728">
            <v:imagedata r:id="rId9" o:title=""/>
            <w10:wrap type="topAndBottom"/>
          </v:shape>
          <o:OLEObject Type="Embed" ProgID="MSPhotoEd.3" ShapeID="_x0000_s1081" DrawAspect="Content" ObjectID="_1555330581" r:id="rId10"/>
        </w:pict>
      </w:r>
      <w:r w:rsidR="00FD40BE" w:rsidRPr="00700743">
        <w:rPr>
          <w:rFonts w:ascii="Tahoma" w:hAnsi="Tahoma" w:cs="Tahoma"/>
          <w:sz w:val="22"/>
          <w:szCs w:val="22"/>
        </w:rPr>
        <w:t>Anne Lloyd-Jones</w:t>
      </w:r>
      <w:r w:rsidR="00FD40BE" w:rsidRPr="00700743">
        <w:rPr>
          <w:rFonts w:ascii="Tahoma" w:hAnsi="Tahoma" w:cs="Tahoma"/>
          <w:sz w:val="22"/>
          <w:szCs w:val="22"/>
        </w:rPr>
        <w:tab/>
      </w:r>
      <w:r w:rsidR="00FD40BE" w:rsidRPr="00700743">
        <w:rPr>
          <w:rFonts w:ascii="Tahoma" w:hAnsi="Tahoma" w:cs="Tahoma"/>
          <w:sz w:val="22"/>
          <w:szCs w:val="22"/>
        </w:rPr>
        <w:tab/>
      </w:r>
      <w:r w:rsidR="00FD40BE" w:rsidRPr="00700743">
        <w:rPr>
          <w:rFonts w:ascii="Tahoma" w:hAnsi="Tahoma" w:cs="Tahoma"/>
          <w:sz w:val="22"/>
          <w:szCs w:val="22"/>
        </w:rPr>
        <w:tab/>
      </w:r>
      <w:r w:rsidR="00FD40BE" w:rsidRPr="00700743">
        <w:rPr>
          <w:rFonts w:ascii="Tahoma" w:hAnsi="Tahoma" w:cs="Tahoma"/>
          <w:sz w:val="22"/>
          <w:szCs w:val="22"/>
        </w:rPr>
        <w:tab/>
      </w:r>
      <w:r w:rsidR="00FD40BE" w:rsidRPr="00700743">
        <w:rPr>
          <w:rFonts w:ascii="Tahoma" w:hAnsi="Tahoma" w:cs="Tahoma"/>
          <w:sz w:val="22"/>
          <w:szCs w:val="22"/>
        </w:rPr>
        <w:tab/>
      </w:r>
    </w:p>
    <w:p w:rsidR="00FD40BE" w:rsidRPr="00700743" w:rsidRDefault="00FD40BE">
      <w:pPr>
        <w:rPr>
          <w:rFonts w:ascii="Tahoma" w:hAnsi="Tahoma" w:cs="Tahoma"/>
          <w:sz w:val="22"/>
          <w:szCs w:val="22"/>
        </w:rPr>
      </w:pPr>
      <w:r w:rsidRPr="00700743">
        <w:rPr>
          <w:rFonts w:ascii="Tahoma" w:hAnsi="Tahoma" w:cs="Tahoma"/>
          <w:sz w:val="22"/>
          <w:szCs w:val="22"/>
        </w:rPr>
        <w:t>Chairman</w:t>
      </w:r>
      <w:r w:rsidRPr="00700743">
        <w:rPr>
          <w:rFonts w:ascii="Tahoma" w:hAnsi="Tahoma" w:cs="Tahoma"/>
          <w:sz w:val="22"/>
          <w:szCs w:val="22"/>
        </w:rPr>
        <w:tab/>
      </w:r>
      <w:r w:rsidRPr="00700743">
        <w:rPr>
          <w:rFonts w:ascii="Tahoma" w:hAnsi="Tahoma" w:cs="Tahoma"/>
          <w:sz w:val="22"/>
          <w:szCs w:val="22"/>
        </w:rPr>
        <w:tab/>
      </w:r>
      <w:r w:rsidRPr="00700743">
        <w:rPr>
          <w:rFonts w:ascii="Tahoma" w:hAnsi="Tahoma" w:cs="Tahoma"/>
          <w:sz w:val="22"/>
          <w:szCs w:val="22"/>
        </w:rPr>
        <w:tab/>
      </w:r>
      <w:r w:rsidRPr="00700743">
        <w:rPr>
          <w:rFonts w:ascii="Tahoma" w:hAnsi="Tahoma" w:cs="Tahoma"/>
          <w:sz w:val="22"/>
          <w:szCs w:val="22"/>
        </w:rPr>
        <w:tab/>
      </w:r>
      <w:r w:rsidRPr="00700743">
        <w:rPr>
          <w:rFonts w:ascii="Tahoma" w:hAnsi="Tahoma" w:cs="Tahoma"/>
          <w:sz w:val="22"/>
          <w:szCs w:val="22"/>
        </w:rPr>
        <w:tab/>
      </w:r>
      <w:r w:rsidRPr="00700743">
        <w:rPr>
          <w:rFonts w:ascii="Tahoma" w:hAnsi="Tahoma" w:cs="Tahoma"/>
          <w:sz w:val="22"/>
          <w:szCs w:val="22"/>
        </w:rPr>
        <w:tab/>
      </w:r>
    </w:p>
    <w:p w:rsidR="006E4868" w:rsidRPr="005F2A65" w:rsidRDefault="006E4868">
      <w:pPr>
        <w:rPr>
          <w:rFonts w:ascii="Tahoma" w:hAnsi="Tahoma"/>
          <w:sz w:val="22"/>
          <w:highlight w:val="yellow"/>
        </w:rPr>
      </w:pPr>
    </w:p>
    <w:p w:rsidR="00FD40BE" w:rsidRPr="005F2A65" w:rsidRDefault="003313C6">
      <w:pPr>
        <w:rPr>
          <w:rFonts w:ascii="Tahoma" w:hAnsi="Tahoma"/>
          <w:sz w:val="22"/>
          <w:highlight w:val="yellow"/>
        </w:rPr>
      </w:pPr>
      <w:r>
        <w:rPr>
          <w:rFonts w:ascii="Tahoma" w:hAnsi="Tahoma"/>
          <w:noProof/>
          <w:sz w:val="22"/>
          <w:lang w:eastAsia="en-GB"/>
        </w:rPr>
        <w:lastRenderedPageBreak/>
        <mc:AlternateContent>
          <mc:Choice Requires="wps">
            <w:drawing>
              <wp:anchor distT="0" distB="0" distL="114300" distR="114300" simplePos="0" relativeHeight="251660800" behindDoc="0" locked="0" layoutInCell="1" allowOverlap="1">
                <wp:simplePos x="0" y="0"/>
                <wp:positionH relativeFrom="column">
                  <wp:posOffset>-112395</wp:posOffset>
                </wp:positionH>
                <wp:positionV relativeFrom="paragraph">
                  <wp:posOffset>-114935</wp:posOffset>
                </wp:positionV>
                <wp:extent cx="5943600" cy="333375"/>
                <wp:effectExtent l="0" t="0" r="0" b="9525"/>
                <wp:wrapSquare wrapText="bothSides"/>
                <wp:docPr id="1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3375"/>
                        </a:xfrm>
                        <a:prstGeom prst="rect">
                          <a:avLst/>
                        </a:prstGeom>
                        <a:solidFill>
                          <a:srgbClr val="C00000"/>
                        </a:solidFill>
                        <a:ln>
                          <a:noFill/>
                        </a:ln>
                        <a:extLst/>
                      </wps:spPr>
                      <wps:txbx>
                        <w:txbxContent>
                          <w:p w:rsidR="0077767C" w:rsidRPr="00C06822" w:rsidRDefault="0077767C">
                            <w:pPr>
                              <w:rPr>
                                <w:rFonts w:ascii="Arial" w:hAnsi="Arial" w:cs="Arial"/>
                                <w:b/>
                                <w:sz w:val="32"/>
                                <w:szCs w:val="32"/>
                              </w:rPr>
                            </w:pPr>
                            <w:r w:rsidRPr="00C06822">
                              <w:rPr>
                                <w:rFonts w:ascii="Arial" w:hAnsi="Arial" w:cs="Arial"/>
                                <w:b/>
                                <w:sz w:val="32"/>
                                <w:szCs w:val="32"/>
                              </w:rPr>
                              <w:t>The Board of Directors of Mid Wales Tourism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27" type="#_x0000_t202" style="position:absolute;margin-left:-8.85pt;margin-top:-9.05pt;width:468pt;height:26.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" fillcolor="#c00000" stroked="f">
                <v:textbox>
                  <w:txbxContent>
                    <w:p w:rsidR="0077767C" w:rsidRPr="00C06822" w:rsidRDefault="0077767C">
                      <w:pPr>
                        <w:rPr>
                          <w:rFonts w:ascii="Arial" w:hAnsi="Arial" w:cs="Arial"/>
                          <w:b/>
                          <w:sz w:val="32"/>
                          <w:szCs w:val="32"/>
                        </w:rPr>
                      </w:pPr>
                      <w:r w:rsidRPr="00C06822">
                        <w:rPr>
                          <w:rFonts w:ascii="Arial" w:hAnsi="Arial" w:cs="Arial"/>
                          <w:b/>
                          <w:sz w:val="32"/>
                          <w:szCs w:val="32"/>
                        </w:rPr>
                        <w:t>The Board of Directors of Mid Wales Tourism</w:t>
                      </w:r>
                    </w:p>
                  </w:txbxContent>
                </v:textbox>
                <w10:wrap type="square"/>
              </v:shape>
            </w:pict>
          </mc:Fallback>
        </mc:AlternateContent>
      </w:r>
    </w:p>
    <w:p w:rsidR="00FD40BE" w:rsidRPr="00C40662" w:rsidRDefault="00FD40BE" w:rsidP="00700471">
      <w:pPr>
        <w:jc w:val="both"/>
        <w:rPr>
          <w:rFonts w:ascii="Tahoma" w:hAnsi="Tahoma"/>
          <w:sz w:val="22"/>
        </w:rPr>
      </w:pPr>
      <w:r w:rsidRPr="00C40662">
        <w:rPr>
          <w:rFonts w:ascii="Tahoma" w:hAnsi="Tahoma" w:cs="Tahoma"/>
          <w:b/>
          <w:sz w:val="22"/>
          <w:szCs w:val="22"/>
        </w:rPr>
        <w:t xml:space="preserve">MWT is </w:t>
      </w:r>
      <w:r w:rsidR="009B3079" w:rsidRPr="00C40662">
        <w:rPr>
          <w:rFonts w:ascii="Tahoma" w:hAnsi="Tahoma" w:cs="Tahoma"/>
          <w:b/>
          <w:sz w:val="22"/>
          <w:szCs w:val="22"/>
        </w:rPr>
        <w:t xml:space="preserve">a </w:t>
      </w:r>
      <w:r w:rsidRPr="00C40662">
        <w:rPr>
          <w:rFonts w:ascii="Tahoma" w:hAnsi="Tahoma" w:cs="Tahoma"/>
          <w:b/>
          <w:sz w:val="22"/>
          <w:szCs w:val="22"/>
        </w:rPr>
        <w:t>Company Limited by Guarantee - it has no shareholders and is owned by its members. All profits are re-invested in the objects of the organisation. All Directors are non-executive.</w:t>
      </w:r>
    </w:p>
    <w:p w:rsidR="00FD40BE" w:rsidRPr="00C40662" w:rsidRDefault="00FD40BE" w:rsidP="00700471">
      <w:pPr>
        <w:jc w:val="both"/>
        <w:rPr>
          <w:rFonts w:ascii="Tahoma" w:hAnsi="Tahoma"/>
          <w:sz w:val="22"/>
        </w:rPr>
      </w:pPr>
    </w:p>
    <w:p w:rsidR="00FD40BE" w:rsidRPr="00C40662" w:rsidRDefault="00A86388" w:rsidP="00700471">
      <w:pPr>
        <w:jc w:val="both"/>
        <w:rPr>
          <w:rFonts w:ascii="Tahoma" w:hAnsi="Tahoma"/>
          <w:sz w:val="22"/>
        </w:rPr>
      </w:pPr>
      <w:r>
        <w:rPr>
          <w:rFonts w:ascii="Tahoma" w:hAnsi="Tahoma"/>
          <w:sz w:val="22"/>
        </w:rPr>
        <w:t xml:space="preserve">MWT </w:t>
      </w:r>
      <w:r w:rsidR="00FD40BE" w:rsidRPr="00C40662">
        <w:rPr>
          <w:rFonts w:ascii="Tahoma" w:hAnsi="Tahoma"/>
          <w:sz w:val="22"/>
        </w:rPr>
        <w:t>Directors are appointed to the Board on the following basis:</w:t>
      </w:r>
    </w:p>
    <w:p w:rsidR="00FD40BE" w:rsidRPr="00C40662" w:rsidRDefault="00FD40BE" w:rsidP="00700471">
      <w:pPr>
        <w:jc w:val="both"/>
        <w:rPr>
          <w:rFonts w:ascii="Tahoma" w:hAnsi="Tahoma"/>
          <w:sz w:val="22"/>
        </w:rPr>
      </w:pPr>
    </w:p>
    <w:p w:rsidR="00FD40BE" w:rsidRPr="00C40662" w:rsidRDefault="00FD40BE" w:rsidP="00700471">
      <w:pPr>
        <w:numPr>
          <w:ilvl w:val="0"/>
          <w:numId w:val="19"/>
        </w:numPr>
        <w:jc w:val="both"/>
        <w:rPr>
          <w:rFonts w:ascii="Tahoma" w:hAnsi="Tahoma"/>
          <w:sz w:val="22"/>
        </w:rPr>
      </w:pPr>
      <w:r w:rsidRPr="00C40662">
        <w:rPr>
          <w:rFonts w:ascii="Tahoma" w:hAnsi="Tahoma"/>
          <w:sz w:val="22"/>
        </w:rPr>
        <w:t xml:space="preserve">6 Trade Directors – 2 elected by members to serve for a period of 3 years from each of the three Local Authority areas of Mid Wales </w:t>
      </w:r>
      <w:r w:rsidR="005476E9">
        <w:rPr>
          <w:rFonts w:ascii="Tahoma" w:hAnsi="Tahoma"/>
          <w:sz w:val="22"/>
        </w:rPr>
        <w:t>(Powys, Ceredigion &amp; Meirionnydd)</w:t>
      </w:r>
    </w:p>
    <w:p w:rsidR="00FD40BE" w:rsidRPr="00C40662" w:rsidRDefault="00FD40BE" w:rsidP="00700471">
      <w:pPr>
        <w:numPr>
          <w:ilvl w:val="0"/>
          <w:numId w:val="19"/>
        </w:numPr>
        <w:jc w:val="both"/>
        <w:rPr>
          <w:rFonts w:ascii="Tahoma" w:hAnsi="Tahoma"/>
          <w:sz w:val="22"/>
        </w:rPr>
      </w:pPr>
      <w:r w:rsidRPr="00C40662">
        <w:rPr>
          <w:rFonts w:ascii="Tahoma" w:hAnsi="Tahoma"/>
          <w:sz w:val="22"/>
        </w:rPr>
        <w:t>3 Co-opted Directors – appointed by Board members</w:t>
      </w:r>
    </w:p>
    <w:p w:rsidR="00FD40BE" w:rsidRPr="00C40662" w:rsidRDefault="00FD40BE" w:rsidP="00700471">
      <w:pPr>
        <w:numPr>
          <w:ilvl w:val="0"/>
          <w:numId w:val="19"/>
        </w:numPr>
        <w:jc w:val="both"/>
        <w:rPr>
          <w:rFonts w:ascii="Tahoma" w:hAnsi="Tahoma"/>
          <w:sz w:val="22"/>
        </w:rPr>
      </w:pPr>
      <w:r w:rsidRPr="00C40662">
        <w:rPr>
          <w:rFonts w:ascii="Tahoma" w:hAnsi="Tahoma"/>
          <w:sz w:val="22"/>
        </w:rPr>
        <w:t xml:space="preserve">3 Local Authority Directors – 1 </w:t>
      </w:r>
      <w:r w:rsidR="00A86388">
        <w:rPr>
          <w:rFonts w:ascii="Tahoma" w:hAnsi="Tahoma"/>
          <w:sz w:val="22"/>
        </w:rPr>
        <w:t>council nomination</w:t>
      </w:r>
      <w:r w:rsidRPr="00C40662">
        <w:rPr>
          <w:rFonts w:ascii="Tahoma" w:hAnsi="Tahoma"/>
          <w:sz w:val="22"/>
        </w:rPr>
        <w:t xml:space="preserve"> from each of the </w:t>
      </w:r>
      <w:r w:rsidR="00A86388">
        <w:rPr>
          <w:rFonts w:ascii="Tahoma" w:hAnsi="Tahoma"/>
          <w:sz w:val="22"/>
        </w:rPr>
        <w:t xml:space="preserve">3 </w:t>
      </w:r>
      <w:r w:rsidR="005476E9">
        <w:rPr>
          <w:rFonts w:ascii="Tahoma" w:hAnsi="Tahoma"/>
          <w:sz w:val="22"/>
        </w:rPr>
        <w:t xml:space="preserve">Mid Wales </w:t>
      </w:r>
      <w:r w:rsidRPr="00C40662">
        <w:rPr>
          <w:rFonts w:ascii="Tahoma" w:hAnsi="Tahoma"/>
          <w:sz w:val="22"/>
        </w:rPr>
        <w:t>Local Authority areas</w:t>
      </w:r>
    </w:p>
    <w:p w:rsidR="00FD40BE" w:rsidRPr="005F2A65" w:rsidRDefault="00FD40BE" w:rsidP="00700471">
      <w:pPr>
        <w:jc w:val="both"/>
        <w:rPr>
          <w:rFonts w:ascii="Tahoma" w:hAnsi="Tahoma"/>
          <w:sz w:val="22"/>
          <w:highlight w:val="yellow"/>
        </w:rPr>
      </w:pPr>
    </w:p>
    <w:p w:rsidR="00FD40BE" w:rsidRPr="00871C22" w:rsidRDefault="00C44AD0" w:rsidP="00700471">
      <w:pPr>
        <w:jc w:val="both"/>
        <w:rPr>
          <w:rFonts w:ascii="Tahoma" w:hAnsi="Tahoma"/>
          <w:sz w:val="22"/>
        </w:rPr>
      </w:pPr>
      <w:r>
        <w:rPr>
          <w:rFonts w:ascii="Tahoma" w:hAnsi="Tahoma"/>
          <w:sz w:val="22"/>
        </w:rPr>
        <w:t>During the year 2014</w:t>
      </w:r>
      <w:r w:rsidR="00FD40BE" w:rsidRPr="00871C22">
        <w:rPr>
          <w:rFonts w:ascii="Tahoma" w:hAnsi="Tahoma"/>
          <w:sz w:val="22"/>
        </w:rPr>
        <w:t>/</w:t>
      </w:r>
      <w:r>
        <w:rPr>
          <w:rFonts w:ascii="Tahoma" w:hAnsi="Tahoma"/>
          <w:sz w:val="22"/>
        </w:rPr>
        <w:t>15</w:t>
      </w:r>
      <w:r w:rsidR="00FD40BE" w:rsidRPr="00871C22">
        <w:rPr>
          <w:rFonts w:ascii="Tahoma" w:hAnsi="Tahoma"/>
          <w:sz w:val="22"/>
        </w:rPr>
        <w:t xml:space="preserve">, nominations for the appointment of Trade Directors in </w:t>
      </w:r>
      <w:r>
        <w:rPr>
          <w:rFonts w:ascii="Tahoma" w:hAnsi="Tahoma"/>
          <w:sz w:val="22"/>
        </w:rPr>
        <w:t>Powys</w:t>
      </w:r>
      <w:r w:rsidR="00490E23" w:rsidRPr="00871C22">
        <w:rPr>
          <w:rFonts w:ascii="Tahoma" w:hAnsi="Tahoma"/>
          <w:sz w:val="22"/>
        </w:rPr>
        <w:t xml:space="preserve"> </w:t>
      </w:r>
      <w:r w:rsidR="00B82C1C">
        <w:rPr>
          <w:rFonts w:ascii="Tahoma" w:hAnsi="Tahoma"/>
          <w:sz w:val="22"/>
        </w:rPr>
        <w:t xml:space="preserve">resulted in </w:t>
      </w:r>
      <w:r>
        <w:rPr>
          <w:rFonts w:ascii="Tahoma" w:hAnsi="Tahoma"/>
          <w:sz w:val="22"/>
        </w:rPr>
        <w:t xml:space="preserve">Mr Calum Milne and </w:t>
      </w:r>
      <w:r w:rsidR="00BD09D9">
        <w:rPr>
          <w:rFonts w:ascii="Tahoma" w:hAnsi="Tahoma"/>
          <w:sz w:val="22"/>
        </w:rPr>
        <w:t xml:space="preserve">Mr </w:t>
      </w:r>
      <w:r>
        <w:rPr>
          <w:rFonts w:ascii="Tahoma" w:hAnsi="Tahoma"/>
          <w:sz w:val="22"/>
        </w:rPr>
        <w:t>Neil Bale</w:t>
      </w:r>
      <w:r w:rsidR="000502B1">
        <w:rPr>
          <w:rFonts w:ascii="Tahoma" w:hAnsi="Tahoma"/>
          <w:sz w:val="22"/>
        </w:rPr>
        <w:t xml:space="preserve"> </w:t>
      </w:r>
      <w:r>
        <w:rPr>
          <w:rFonts w:ascii="Tahoma" w:hAnsi="Tahoma"/>
          <w:sz w:val="22"/>
        </w:rPr>
        <w:t xml:space="preserve">appointed </w:t>
      </w:r>
      <w:r w:rsidR="00860D35" w:rsidRPr="00871C22">
        <w:rPr>
          <w:rFonts w:ascii="Tahoma" w:hAnsi="Tahoma"/>
          <w:sz w:val="22"/>
        </w:rPr>
        <w:t>t</w:t>
      </w:r>
      <w:r>
        <w:rPr>
          <w:rFonts w:ascii="Tahoma" w:hAnsi="Tahoma"/>
          <w:sz w:val="22"/>
        </w:rPr>
        <w:t>o the Board.</w:t>
      </w:r>
      <w:r w:rsidR="00860D35" w:rsidRPr="00871C22">
        <w:rPr>
          <w:rFonts w:ascii="Tahoma" w:hAnsi="Tahoma"/>
          <w:sz w:val="22"/>
        </w:rPr>
        <w:t xml:space="preserve"> </w:t>
      </w:r>
    </w:p>
    <w:p w:rsidR="00FD40BE" w:rsidRPr="00871C22" w:rsidRDefault="00FD40BE" w:rsidP="00700471">
      <w:pPr>
        <w:jc w:val="both"/>
        <w:rPr>
          <w:rFonts w:ascii="Tahoma" w:hAnsi="Tahoma"/>
          <w:noProof/>
          <w:sz w:val="22"/>
          <w:lang w:val="en-US"/>
        </w:rPr>
      </w:pPr>
    </w:p>
    <w:p w:rsidR="00FD40BE" w:rsidRPr="00860D35" w:rsidRDefault="00FD40BE" w:rsidP="00700471">
      <w:pPr>
        <w:jc w:val="both"/>
        <w:rPr>
          <w:rFonts w:ascii="Tahoma" w:hAnsi="Tahoma"/>
          <w:sz w:val="22"/>
        </w:rPr>
      </w:pPr>
      <w:r w:rsidRPr="00860D35">
        <w:rPr>
          <w:rFonts w:ascii="Tahoma" w:hAnsi="Tahoma"/>
          <w:i/>
          <w:sz w:val="22"/>
        </w:rPr>
        <w:t>We are grateful to all Board members, past and present, for</w:t>
      </w:r>
      <w:r w:rsidR="00F1068E">
        <w:rPr>
          <w:rFonts w:ascii="Tahoma" w:hAnsi="Tahoma"/>
          <w:i/>
          <w:sz w:val="22"/>
        </w:rPr>
        <w:t xml:space="preserve"> their contribution to the well-</w:t>
      </w:r>
      <w:r w:rsidRPr="00860D35">
        <w:rPr>
          <w:rFonts w:ascii="Tahoma" w:hAnsi="Tahoma"/>
          <w:i/>
          <w:sz w:val="22"/>
        </w:rPr>
        <w:t xml:space="preserve">being of </w:t>
      </w:r>
      <w:r w:rsidR="004971F0">
        <w:rPr>
          <w:rFonts w:ascii="Tahoma" w:hAnsi="Tahoma"/>
          <w:i/>
          <w:sz w:val="22"/>
        </w:rPr>
        <w:t>MWT</w:t>
      </w:r>
    </w:p>
    <w:p w:rsidR="00FD40BE" w:rsidRPr="005F2A65" w:rsidRDefault="00FD40BE">
      <w:pPr>
        <w:rPr>
          <w:rFonts w:ascii="Tahoma" w:hAnsi="Tahoma"/>
          <w:b/>
          <w:sz w:val="22"/>
          <w:highlight w:val="yellow"/>
        </w:rPr>
      </w:pPr>
    </w:p>
    <w:p w:rsidR="00FD40BE" w:rsidRPr="00860D35" w:rsidRDefault="003313C6">
      <w:pPr>
        <w:rPr>
          <w:rFonts w:ascii="Tahoma" w:hAnsi="Tahoma"/>
          <w:sz w:val="22"/>
          <w:szCs w:val="22"/>
        </w:rPr>
      </w:pPr>
      <w:r>
        <w:rPr>
          <w:rFonts w:ascii="Tahoma" w:hAnsi="Tahoma"/>
          <w:b/>
          <w:noProof/>
          <w:sz w:val="22"/>
          <w:lang w:eastAsia="en-GB"/>
        </w:rPr>
        <mc:AlternateContent>
          <mc:Choice Requires="wps">
            <w:drawing>
              <wp:anchor distT="0" distB="0" distL="114300" distR="114300" simplePos="0" relativeHeight="251659776" behindDoc="1" locked="0" layoutInCell="1" allowOverlap="1">
                <wp:simplePos x="0" y="0"/>
                <wp:positionH relativeFrom="column">
                  <wp:posOffset>3202305</wp:posOffset>
                </wp:positionH>
                <wp:positionV relativeFrom="paragraph">
                  <wp:posOffset>19050</wp:posOffset>
                </wp:positionV>
                <wp:extent cx="2628900" cy="4411980"/>
                <wp:effectExtent l="0" t="0" r="0" b="7620"/>
                <wp:wrapTight wrapText="bothSides">
                  <wp:wrapPolygon edited="0">
                    <wp:start x="0" y="0"/>
                    <wp:lineTo x="0" y="21544"/>
                    <wp:lineTo x="21443" y="21544"/>
                    <wp:lineTo x="21443" y="0"/>
                    <wp:lineTo x="0" y="0"/>
                  </wp:wrapPolygon>
                </wp:wrapTight>
                <wp:docPr id="1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411980"/>
                        </a:xfrm>
                        <a:prstGeom prst="rect">
                          <a:avLst/>
                        </a:prstGeom>
                        <a:solidFill>
                          <a:schemeClr val="tx2">
                            <a:lumMod val="60000"/>
                            <a:lumOff val="40000"/>
                          </a:schemeClr>
                        </a:solidFill>
                        <a:ln>
                          <a:noFill/>
                        </a:ln>
                        <a:extLst/>
                      </wps:spPr>
                      <wps:txbx>
                        <w:txbxContent>
                          <w:p w:rsidR="00A86388" w:rsidRDefault="00A86388" w:rsidP="00C06822">
                            <w:pPr>
                              <w:pStyle w:val="Heading2"/>
                              <w:jc w:val="left"/>
                              <w:rPr>
                                <w:rFonts w:ascii="Tahoma" w:hAnsi="Tahoma"/>
                                <w:color w:val="FFFFFF" w:themeColor="background1"/>
                                <w:sz w:val="22"/>
                                <w:szCs w:val="22"/>
                              </w:rPr>
                            </w:pPr>
                          </w:p>
                          <w:p w:rsidR="0077767C" w:rsidRPr="00C06822" w:rsidRDefault="0077767C" w:rsidP="00C06822">
                            <w:pPr>
                              <w:pStyle w:val="Heading2"/>
                              <w:jc w:val="left"/>
                              <w:rPr>
                                <w:rFonts w:ascii="Tahoma" w:hAnsi="Tahoma"/>
                                <w:color w:val="FFFFFF" w:themeColor="background1"/>
                                <w:sz w:val="22"/>
                                <w:szCs w:val="22"/>
                              </w:rPr>
                            </w:pPr>
                            <w:r w:rsidRPr="00C06822">
                              <w:rPr>
                                <w:rFonts w:ascii="Tahoma" w:hAnsi="Tahoma"/>
                                <w:color w:val="FFFFFF" w:themeColor="background1"/>
                                <w:sz w:val="22"/>
                                <w:szCs w:val="22"/>
                              </w:rPr>
                              <w:t>MWT Board of Directors during the year under review are:</w:t>
                            </w:r>
                          </w:p>
                          <w:p w:rsidR="0077767C" w:rsidRPr="00C06822" w:rsidRDefault="0077767C">
                            <w:pPr>
                              <w:rPr>
                                <w:rFonts w:ascii="Tahoma" w:hAnsi="Tahoma"/>
                                <w:color w:val="FFFFFF" w:themeColor="background1"/>
                                <w:sz w:val="22"/>
                                <w:szCs w:val="22"/>
                              </w:rPr>
                            </w:pPr>
                          </w:p>
                          <w:p w:rsidR="0077767C" w:rsidRPr="00C06822" w:rsidRDefault="0077767C">
                            <w:pPr>
                              <w:pStyle w:val="Heading1"/>
                              <w:rPr>
                                <w:rFonts w:ascii="Tahoma" w:hAnsi="Tahoma"/>
                                <w:color w:val="FFFFFF" w:themeColor="background1"/>
                                <w:sz w:val="22"/>
                                <w:szCs w:val="22"/>
                              </w:rPr>
                            </w:pPr>
                            <w:r w:rsidRPr="00C06822">
                              <w:rPr>
                                <w:rFonts w:ascii="Tahoma" w:hAnsi="Tahoma"/>
                                <w:color w:val="FFFFFF" w:themeColor="background1"/>
                                <w:sz w:val="22"/>
                                <w:szCs w:val="22"/>
                              </w:rPr>
                              <w:t>Trade Directors</w:t>
                            </w:r>
                          </w:p>
                          <w:p w:rsidR="0077767C" w:rsidRPr="00C06822" w:rsidRDefault="0077767C">
                            <w:pPr>
                              <w:pStyle w:val="Heading1"/>
                              <w:rPr>
                                <w:rFonts w:ascii="Tahoma" w:hAnsi="Tahoma"/>
                                <w:color w:val="FFFFFF" w:themeColor="background1"/>
                                <w:sz w:val="22"/>
                                <w:szCs w:val="22"/>
                              </w:rPr>
                            </w:pPr>
                          </w:p>
                          <w:p w:rsidR="0077767C" w:rsidRPr="00C06822" w:rsidRDefault="0077767C">
                            <w:pPr>
                              <w:pStyle w:val="Heading1"/>
                              <w:rPr>
                                <w:rFonts w:ascii="Tahoma" w:hAnsi="Tahoma"/>
                                <w:color w:val="FFFFFF" w:themeColor="background1"/>
                                <w:sz w:val="22"/>
                                <w:szCs w:val="22"/>
                              </w:rPr>
                            </w:pPr>
                            <w:r w:rsidRPr="00C06822">
                              <w:rPr>
                                <w:rFonts w:ascii="Tahoma" w:hAnsi="Tahoma"/>
                                <w:color w:val="FFFFFF" w:themeColor="background1"/>
                                <w:sz w:val="22"/>
                                <w:szCs w:val="22"/>
                              </w:rPr>
                              <w:t>Gwynedd</w:t>
                            </w:r>
                          </w:p>
                          <w:p w:rsidR="0077767C" w:rsidRPr="00C06822" w:rsidRDefault="0077767C">
                            <w:pPr>
                              <w:rPr>
                                <w:rFonts w:ascii="Tahoma" w:hAnsi="Tahoma"/>
                                <w:color w:val="FFFFFF" w:themeColor="background1"/>
                                <w:sz w:val="22"/>
                                <w:szCs w:val="22"/>
                              </w:rPr>
                            </w:pPr>
                            <w:r w:rsidRPr="00C06822">
                              <w:rPr>
                                <w:rFonts w:ascii="Tahoma" w:hAnsi="Tahoma"/>
                                <w:color w:val="FFFFFF" w:themeColor="background1"/>
                                <w:sz w:val="22"/>
                                <w:szCs w:val="22"/>
                              </w:rPr>
                              <w:t>Anne Lloyd-Jones</w:t>
                            </w:r>
                            <w:r w:rsidRPr="00C06822">
                              <w:rPr>
                                <w:rFonts w:ascii="Tahoma" w:hAnsi="Tahoma"/>
                                <w:color w:val="FFFFFF" w:themeColor="background1"/>
                                <w:sz w:val="22"/>
                                <w:szCs w:val="22"/>
                              </w:rPr>
                              <w:tab/>
                            </w:r>
                            <w:r w:rsidRPr="00C06822">
                              <w:rPr>
                                <w:rFonts w:ascii="Tahoma" w:hAnsi="Tahoma"/>
                                <w:i/>
                                <w:color w:val="FFFFFF" w:themeColor="background1"/>
                                <w:sz w:val="22"/>
                                <w:szCs w:val="22"/>
                              </w:rPr>
                              <w:t>Chairman</w:t>
                            </w:r>
                          </w:p>
                          <w:p w:rsidR="0077767C" w:rsidRPr="00C06822" w:rsidRDefault="0077767C">
                            <w:pPr>
                              <w:rPr>
                                <w:rFonts w:ascii="Tahoma" w:hAnsi="Tahoma"/>
                                <w:color w:val="FFFFFF" w:themeColor="background1"/>
                                <w:sz w:val="22"/>
                                <w:szCs w:val="22"/>
                              </w:rPr>
                            </w:pPr>
                            <w:r w:rsidRPr="00C06822">
                              <w:rPr>
                                <w:rFonts w:ascii="Tahoma" w:hAnsi="Tahoma"/>
                                <w:color w:val="FFFFFF" w:themeColor="background1"/>
                                <w:sz w:val="22"/>
                                <w:szCs w:val="22"/>
                              </w:rPr>
                              <w:t xml:space="preserve">William Moeran </w:t>
                            </w:r>
                          </w:p>
                          <w:p w:rsidR="0077767C" w:rsidRPr="00C06822" w:rsidRDefault="0077767C">
                            <w:pPr>
                              <w:rPr>
                                <w:rFonts w:ascii="Tahoma" w:hAnsi="Tahoma"/>
                                <w:color w:val="FFFFFF" w:themeColor="background1"/>
                                <w:sz w:val="22"/>
                                <w:szCs w:val="22"/>
                              </w:rPr>
                            </w:pPr>
                          </w:p>
                          <w:p w:rsidR="0077767C" w:rsidRPr="00C06822" w:rsidRDefault="0077767C">
                            <w:pPr>
                              <w:pStyle w:val="Heading1"/>
                              <w:rPr>
                                <w:rFonts w:ascii="Tahoma" w:hAnsi="Tahoma"/>
                                <w:color w:val="FFFFFF" w:themeColor="background1"/>
                                <w:sz w:val="22"/>
                                <w:szCs w:val="22"/>
                              </w:rPr>
                            </w:pPr>
                            <w:r w:rsidRPr="00C06822">
                              <w:rPr>
                                <w:rFonts w:ascii="Tahoma" w:hAnsi="Tahoma"/>
                                <w:color w:val="FFFFFF" w:themeColor="background1"/>
                                <w:sz w:val="22"/>
                                <w:szCs w:val="22"/>
                              </w:rPr>
                              <w:t>Ceredigion</w:t>
                            </w:r>
                          </w:p>
                          <w:p w:rsidR="0077767C" w:rsidRPr="00C06822" w:rsidRDefault="0077767C">
                            <w:pPr>
                              <w:rPr>
                                <w:rFonts w:ascii="Tahoma" w:hAnsi="Tahoma"/>
                                <w:color w:val="FFFFFF" w:themeColor="background1"/>
                                <w:sz w:val="22"/>
                                <w:szCs w:val="22"/>
                              </w:rPr>
                            </w:pPr>
                            <w:r w:rsidRPr="00C06822">
                              <w:rPr>
                                <w:rFonts w:ascii="Tahoma" w:hAnsi="Tahoma"/>
                                <w:color w:val="FFFFFF" w:themeColor="background1"/>
                                <w:sz w:val="22"/>
                                <w:szCs w:val="22"/>
                              </w:rPr>
                              <w:t xml:space="preserve">Paul Boland </w:t>
                            </w:r>
                          </w:p>
                          <w:p w:rsidR="0077767C" w:rsidRPr="00C06822" w:rsidRDefault="0077767C">
                            <w:pPr>
                              <w:rPr>
                                <w:rFonts w:ascii="Tahoma" w:hAnsi="Tahoma"/>
                                <w:color w:val="FFFFFF" w:themeColor="background1"/>
                                <w:sz w:val="22"/>
                                <w:szCs w:val="22"/>
                              </w:rPr>
                            </w:pPr>
                            <w:r w:rsidRPr="00C06822">
                              <w:rPr>
                                <w:rFonts w:ascii="Tahoma" w:hAnsi="Tahoma"/>
                                <w:color w:val="FFFFFF" w:themeColor="background1"/>
                                <w:sz w:val="22"/>
                                <w:szCs w:val="22"/>
                              </w:rPr>
                              <w:t xml:space="preserve">Rowland Rees-Evans </w:t>
                            </w:r>
                            <w:r w:rsidR="00A86388">
                              <w:rPr>
                                <w:rFonts w:ascii="Tahoma" w:hAnsi="Tahoma"/>
                                <w:color w:val="FFFFFF" w:themeColor="background1"/>
                                <w:sz w:val="22"/>
                                <w:szCs w:val="22"/>
                              </w:rPr>
                              <w:t xml:space="preserve"> </w:t>
                            </w:r>
                            <w:r w:rsidR="00A86388" w:rsidRPr="00A86388">
                              <w:rPr>
                                <w:rFonts w:ascii="Tahoma" w:hAnsi="Tahoma"/>
                                <w:i/>
                                <w:color w:val="FFFFFF" w:themeColor="background1"/>
                                <w:sz w:val="22"/>
                                <w:szCs w:val="22"/>
                              </w:rPr>
                              <w:t>Vice Chairman</w:t>
                            </w:r>
                          </w:p>
                          <w:p w:rsidR="0077767C" w:rsidRPr="00C06822" w:rsidRDefault="0077767C">
                            <w:pPr>
                              <w:pStyle w:val="Heading1"/>
                              <w:rPr>
                                <w:rFonts w:ascii="Tahoma" w:hAnsi="Tahoma"/>
                                <w:b w:val="0"/>
                                <w:color w:val="FFFFFF" w:themeColor="background1"/>
                                <w:sz w:val="22"/>
                                <w:szCs w:val="22"/>
                              </w:rPr>
                            </w:pPr>
                          </w:p>
                          <w:p w:rsidR="0077767C" w:rsidRPr="00C06822" w:rsidRDefault="0077767C">
                            <w:pPr>
                              <w:pStyle w:val="Heading1"/>
                              <w:rPr>
                                <w:rFonts w:ascii="Tahoma" w:hAnsi="Tahoma"/>
                                <w:color w:val="FFFFFF" w:themeColor="background1"/>
                                <w:sz w:val="22"/>
                                <w:szCs w:val="22"/>
                              </w:rPr>
                            </w:pPr>
                            <w:r w:rsidRPr="00C06822">
                              <w:rPr>
                                <w:rFonts w:ascii="Tahoma" w:hAnsi="Tahoma"/>
                                <w:color w:val="FFFFFF" w:themeColor="background1"/>
                                <w:sz w:val="22"/>
                                <w:szCs w:val="22"/>
                              </w:rPr>
                              <w:t>Powys</w:t>
                            </w:r>
                          </w:p>
                          <w:p w:rsidR="0077767C" w:rsidRPr="00C06822" w:rsidRDefault="0077767C" w:rsidP="00C44AD0">
                            <w:pPr>
                              <w:rPr>
                                <w:rFonts w:ascii="Tahoma" w:hAnsi="Tahoma"/>
                                <w:color w:val="FFFFFF" w:themeColor="background1"/>
                                <w:sz w:val="22"/>
                                <w:szCs w:val="22"/>
                              </w:rPr>
                            </w:pPr>
                            <w:r w:rsidRPr="00C06822">
                              <w:rPr>
                                <w:rFonts w:ascii="Tahoma" w:hAnsi="Tahoma"/>
                                <w:color w:val="FFFFFF" w:themeColor="background1"/>
                                <w:sz w:val="22"/>
                                <w:szCs w:val="22"/>
                              </w:rPr>
                              <w:t>Calum Milne</w:t>
                            </w:r>
                          </w:p>
                          <w:p w:rsidR="0077767C" w:rsidRPr="00C06822" w:rsidRDefault="0077767C">
                            <w:pPr>
                              <w:rPr>
                                <w:rFonts w:ascii="Tahoma" w:hAnsi="Tahoma"/>
                                <w:color w:val="FFFFFF" w:themeColor="background1"/>
                                <w:sz w:val="22"/>
                                <w:szCs w:val="22"/>
                              </w:rPr>
                            </w:pPr>
                            <w:r>
                              <w:rPr>
                                <w:rFonts w:ascii="Tahoma" w:hAnsi="Tahoma"/>
                                <w:color w:val="FFFFFF" w:themeColor="background1"/>
                                <w:sz w:val="22"/>
                                <w:szCs w:val="22"/>
                              </w:rPr>
                              <w:t>Neil Bale (appointed Dec</w:t>
                            </w:r>
                            <w:r w:rsidR="00A86388">
                              <w:rPr>
                                <w:rFonts w:ascii="Tahoma" w:hAnsi="Tahoma"/>
                                <w:color w:val="FFFFFF" w:themeColor="background1"/>
                                <w:sz w:val="22"/>
                                <w:szCs w:val="22"/>
                              </w:rPr>
                              <w:t xml:space="preserve"> </w:t>
                            </w:r>
                            <w:r>
                              <w:rPr>
                                <w:rFonts w:ascii="Tahoma" w:hAnsi="Tahoma"/>
                                <w:color w:val="FFFFFF" w:themeColor="background1"/>
                                <w:sz w:val="22"/>
                                <w:szCs w:val="22"/>
                              </w:rPr>
                              <w:t>14)</w:t>
                            </w:r>
                          </w:p>
                          <w:p w:rsidR="0077767C" w:rsidRPr="00C06822" w:rsidRDefault="0077767C">
                            <w:pPr>
                              <w:rPr>
                                <w:rFonts w:ascii="Tahoma" w:hAnsi="Tahoma"/>
                                <w:color w:val="FFFFFF" w:themeColor="background1"/>
                                <w:sz w:val="22"/>
                                <w:szCs w:val="22"/>
                              </w:rPr>
                            </w:pPr>
                          </w:p>
                          <w:p w:rsidR="0077767C" w:rsidRPr="00C06822" w:rsidRDefault="0077767C">
                            <w:pPr>
                              <w:pStyle w:val="Heading1"/>
                              <w:rPr>
                                <w:rFonts w:ascii="Tahoma" w:hAnsi="Tahoma"/>
                                <w:color w:val="FFFFFF" w:themeColor="background1"/>
                                <w:sz w:val="22"/>
                                <w:szCs w:val="22"/>
                              </w:rPr>
                            </w:pPr>
                            <w:r w:rsidRPr="00C06822">
                              <w:rPr>
                                <w:rFonts w:ascii="Tahoma" w:hAnsi="Tahoma"/>
                                <w:color w:val="FFFFFF" w:themeColor="background1"/>
                                <w:sz w:val="22"/>
                                <w:szCs w:val="22"/>
                              </w:rPr>
                              <w:t>Co-opted Directors</w:t>
                            </w:r>
                          </w:p>
                          <w:p w:rsidR="0077767C" w:rsidRPr="00C06822" w:rsidRDefault="0077767C">
                            <w:pPr>
                              <w:rPr>
                                <w:rFonts w:ascii="Tahoma" w:hAnsi="Tahoma"/>
                                <w:color w:val="FFFFFF" w:themeColor="background1"/>
                                <w:sz w:val="22"/>
                                <w:szCs w:val="22"/>
                              </w:rPr>
                            </w:pPr>
                            <w:r w:rsidRPr="00C06822">
                              <w:rPr>
                                <w:rFonts w:ascii="Tahoma" w:hAnsi="Tahoma"/>
                                <w:color w:val="FFFFFF" w:themeColor="background1"/>
                                <w:sz w:val="22"/>
                                <w:szCs w:val="22"/>
                              </w:rPr>
                              <w:t>Tony Bywater, MBE</w:t>
                            </w:r>
                          </w:p>
                          <w:p w:rsidR="0077767C" w:rsidRPr="00C06822" w:rsidRDefault="0077767C">
                            <w:pPr>
                              <w:rPr>
                                <w:rFonts w:ascii="Tahoma" w:hAnsi="Tahoma"/>
                                <w:color w:val="FFFFFF" w:themeColor="background1"/>
                                <w:sz w:val="22"/>
                                <w:szCs w:val="22"/>
                              </w:rPr>
                            </w:pPr>
                            <w:r w:rsidRPr="00C06822">
                              <w:rPr>
                                <w:rFonts w:ascii="Tahoma" w:hAnsi="Tahoma"/>
                                <w:color w:val="FFFFFF" w:themeColor="background1"/>
                                <w:sz w:val="22"/>
                                <w:szCs w:val="22"/>
                              </w:rPr>
                              <w:t>Ian Rutherford</w:t>
                            </w:r>
                            <w:r w:rsidRPr="00C06822">
                              <w:rPr>
                                <w:rFonts w:ascii="Tahoma" w:hAnsi="Tahoma"/>
                                <w:color w:val="FFFFFF" w:themeColor="background1"/>
                                <w:sz w:val="22"/>
                                <w:szCs w:val="22"/>
                              </w:rPr>
                              <w:tab/>
                            </w:r>
                            <w:r w:rsidRPr="00C06822">
                              <w:rPr>
                                <w:rFonts w:ascii="Tahoma" w:hAnsi="Tahoma"/>
                                <w:color w:val="FFFFFF" w:themeColor="background1"/>
                                <w:sz w:val="22"/>
                                <w:szCs w:val="22"/>
                              </w:rPr>
                              <w:tab/>
                            </w:r>
                          </w:p>
                          <w:p w:rsidR="0077767C" w:rsidRDefault="0077767C">
                            <w:pPr>
                              <w:rPr>
                                <w:rFonts w:ascii="Tahoma" w:hAnsi="Tahoma"/>
                                <w:color w:val="FFFFFF" w:themeColor="background1"/>
                                <w:sz w:val="22"/>
                                <w:szCs w:val="22"/>
                              </w:rPr>
                            </w:pPr>
                            <w:r w:rsidRPr="00C06822">
                              <w:rPr>
                                <w:rFonts w:ascii="Tahoma" w:hAnsi="Tahoma"/>
                                <w:color w:val="FFFFFF" w:themeColor="background1"/>
                                <w:sz w:val="22"/>
                                <w:szCs w:val="22"/>
                              </w:rPr>
                              <w:t>Vacancy</w:t>
                            </w:r>
                          </w:p>
                          <w:p w:rsidR="00A86388" w:rsidRDefault="00A86388">
                            <w:pPr>
                              <w:rPr>
                                <w:rFonts w:ascii="Tahoma" w:hAnsi="Tahoma"/>
                                <w:color w:val="FFFFFF" w:themeColor="background1"/>
                                <w:sz w:val="22"/>
                                <w:szCs w:val="22"/>
                              </w:rPr>
                            </w:pPr>
                          </w:p>
                          <w:p w:rsidR="00A86388" w:rsidRDefault="00A86388">
                            <w:pPr>
                              <w:rPr>
                                <w:rFonts w:ascii="Tahoma" w:hAnsi="Tahoma"/>
                                <w:b/>
                                <w:color w:val="FFFFFF" w:themeColor="background1"/>
                                <w:sz w:val="22"/>
                                <w:szCs w:val="22"/>
                              </w:rPr>
                            </w:pPr>
                            <w:r w:rsidRPr="00A86388">
                              <w:rPr>
                                <w:rFonts w:ascii="Tahoma" w:hAnsi="Tahoma"/>
                                <w:b/>
                                <w:color w:val="FFFFFF" w:themeColor="background1"/>
                                <w:sz w:val="22"/>
                                <w:szCs w:val="22"/>
                              </w:rPr>
                              <w:t>Local Authority</w:t>
                            </w:r>
                          </w:p>
                          <w:p w:rsidR="00A86388" w:rsidRPr="00A86388" w:rsidRDefault="00A86388">
                            <w:pPr>
                              <w:rPr>
                                <w:rFonts w:ascii="Tahoma" w:hAnsi="Tahoma"/>
                                <w:color w:val="FFFFFF" w:themeColor="background1"/>
                                <w:sz w:val="22"/>
                                <w:szCs w:val="22"/>
                              </w:rPr>
                            </w:pPr>
                            <w:r w:rsidRPr="00A86388">
                              <w:rPr>
                                <w:rFonts w:ascii="Tahoma" w:hAnsi="Tahoma"/>
                                <w:color w:val="FFFFFF" w:themeColor="background1"/>
                                <w:sz w:val="22"/>
                                <w:szCs w:val="22"/>
                              </w:rPr>
                              <w:t>Vacancies</w:t>
                            </w:r>
                          </w:p>
                          <w:p w:rsidR="0077767C" w:rsidRPr="00C06822" w:rsidRDefault="0077767C">
                            <w:pPr>
                              <w:jc w:val="center"/>
                              <w:rPr>
                                <w:rFonts w:ascii="Tahoma" w:hAnsi="Tahoma"/>
                                <w:color w:val="FFFFFF" w:themeColor="background1"/>
                                <w:sz w:val="22"/>
                                <w:szCs w:val="22"/>
                              </w:rPr>
                            </w:pPr>
                          </w:p>
                          <w:p w:rsidR="0077767C" w:rsidRPr="00C06822" w:rsidRDefault="0077767C">
                            <w:pPr>
                              <w:rPr>
                                <w:rFonts w:ascii="Lucida Sans Unicode" w:hAnsi="Lucida Sans Unicode"/>
                                <w:color w:val="FFFFFF" w:themeColor="background1"/>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28" type="#_x0000_t202" style="position:absolute;margin-left:252.15pt;margin-top:1.5pt;width:207pt;height:347.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" fillcolor="#548dd4 [1951]" stroked="f">
                <v:textbox>
                  <w:txbxContent>
                    <w:p w:rsidR="00A86388" w:rsidRDefault="00A86388" w:rsidP="00C06822">
                      <w:pPr>
                        <w:pStyle w:val="Heading2"/>
                        <w:jc w:val="left"/>
                        <w:rPr>
                          <w:rFonts w:ascii="Tahoma" w:hAnsi="Tahoma"/>
                          <w:color w:val="FFFFFF" w:themeColor="background1"/>
                          <w:sz w:val="22"/>
                          <w:szCs w:val="22"/>
                        </w:rPr>
                      </w:pPr>
                    </w:p>
                    <w:p w:rsidR="0077767C" w:rsidRPr="00C06822" w:rsidRDefault="0077767C" w:rsidP="00C06822">
                      <w:pPr>
                        <w:pStyle w:val="Heading2"/>
                        <w:jc w:val="left"/>
                        <w:rPr>
                          <w:rFonts w:ascii="Tahoma" w:hAnsi="Tahoma"/>
                          <w:color w:val="FFFFFF" w:themeColor="background1"/>
                          <w:sz w:val="22"/>
                          <w:szCs w:val="22"/>
                        </w:rPr>
                      </w:pPr>
                      <w:r w:rsidRPr="00C06822">
                        <w:rPr>
                          <w:rFonts w:ascii="Tahoma" w:hAnsi="Tahoma"/>
                          <w:color w:val="FFFFFF" w:themeColor="background1"/>
                          <w:sz w:val="22"/>
                          <w:szCs w:val="22"/>
                        </w:rPr>
                        <w:t xml:space="preserve">MWT Board of Directors during the year under review </w:t>
                      </w:r>
                      <w:proofErr w:type="gramStart"/>
                      <w:r w:rsidRPr="00C06822">
                        <w:rPr>
                          <w:rFonts w:ascii="Tahoma" w:hAnsi="Tahoma"/>
                          <w:color w:val="FFFFFF" w:themeColor="background1"/>
                          <w:sz w:val="22"/>
                          <w:szCs w:val="22"/>
                        </w:rPr>
                        <w:t>are</w:t>
                      </w:r>
                      <w:proofErr w:type="gramEnd"/>
                      <w:r w:rsidRPr="00C06822">
                        <w:rPr>
                          <w:rFonts w:ascii="Tahoma" w:hAnsi="Tahoma"/>
                          <w:color w:val="FFFFFF" w:themeColor="background1"/>
                          <w:sz w:val="22"/>
                          <w:szCs w:val="22"/>
                        </w:rPr>
                        <w:t>:</w:t>
                      </w:r>
                    </w:p>
                    <w:p w:rsidR="0077767C" w:rsidRPr="00C06822" w:rsidRDefault="0077767C">
                      <w:pPr>
                        <w:rPr>
                          <w:rFonts w:ascii="Tahoma" w:hAnsi="Tahoma"/>
                          <w:color w:val="FFFFFF" w:themeColor="background1"/>
                          <w:sz w:val="22"/>
                          <w:szCs w:val="22"/>
                        </w:rPr>
                      </w:pPr>
                    </w:p>
                    <w:p w:rsidR="0077767C" w:rsidRPr="00C06822" w:rsidRDefault="0077767C">
                      <w:pPr>
                        <w:pStyle w:val="Heading1"/>
                        <w:rPr>
                          <w:rFonts w:ascii="Tahoma" w:hAnsi="Tahoma"/>
                          <w:color w:val="FFFFFF" w:themeColor="background1"/>
                          <w:sz w:val="22"/>
                          <w:szCs w:val="22"/>
                        </w:rPr>
                      </w:pPr>
                      <w:r w:rsidRPr="00C06822">
                        <w:rPr>
                          <w:rFonts w:ascii="Tahoma" w:hAnsi="Tahoma"/>
                          <w:color w:val="FFFFFF" w:themeColor="background1"/>
                          <w:sz w:val="22"/>
                          <w:szCs w:val="22"/>
                        </w:rPr>
                        <w:t>Trade Directors</w:t>
                      </w:r>
                    </w:p>
                    <w:p w:rsidR="0077767C" w:rsidRPr="00C06822" w:rsidRDefault="0077767C">
                      <w:pPr>
                        <w:pStyle w:val="Heading1"/>
                        <w:rPr>
                          <w:rFonts w:ascii="Tahoma" w:hAnsi="Tahoma"/>
                          <w:color w:val="FFFFFF" w:themeColor="background1"/>
                          <w:sz w:val="22"/>
                          <w:szCs w:val="22"/>
                        </w:rPr>
                      </w:pPr>
                    </w:p>
                    <w:p w:rsidR="0077767C" w:rsidRPr="00C06822" w:rsidRDefault="0077767C">
                      <w:pPr>
                        <w:pStyle w:val="Heading1"/>
                        <w:rPr>
                          <w:rFonts w:ascii="Tahoma" w:hAnsi="Tahoma"/>
                          <w:color w:val="FFFFFF" w:themeColor="background1"/>
                          <w:sz w:val="22"/>
                          <w:szCs w:val="22"/>
                        </w:rPr>
                      </w:pPr>
                      <w:r w:rsidRPr="00C06822">
                        <w:rPr>
                          <w:rFonts w:ascii="Tahoma" w:hAnsi="Tahoma"/>
                          <w:color w:val="FFFFFF" w:themeColor="background1"/>
                          <w:sz w:val="22"/>
                          <w:szCs w:val="22"/>
                        </w:rPr>
                        <w:t>Gwynedd</w:t>
                      </w:r>
                    </w:p>
                    <w:p w:rsidR="0077767C" w:rsidRPr="00C06822" w:rsidRDefault="0077767C">
                      <w:pPr>
                        <w:rPr>
                          <w:rFonts w:ascii="Tahoma" w:hAnsi="Tahoma"/>
                          <w:color w:val="FFFFFF" w:themeColor="background1"/>
                          <w:sz w:val="22"/>
                          <w:szCs w:val="22"/>
                        </w:rPr>
                      </w:pPr>
                      <w:r w:rsidRPr="00C06822">
                        <w:rPr>
                          <w:rFonts w:ascii="Tahoma" w:hAnsi="Tahoma"/>
                          <w:color w:val="FFFFFF" w:themeColor="background1"/>
                          <w:sz w:val="22"/>
                          <w:szCs w:val="22"/>
                        </w:rPr>
                        <w:t>Anne Lloyd-Jones</w:t>
                      </w:r>
                      <w:r w:rsidRPr="00C06822">
                        <w:rPr>
                          <w:rFonts w:ascii="Tahoma" w:hAnsi="Tahoma"/>
                          <w:color w:val="FFFFFF" w:themeColor="background1"/>
                          <w:sz w:val="22"/>
                          <w:szCs w:val="22"/>
                        </w:rPr>
                        <w:tab/>
                      </w:r>
                      <w:r w:rsidRPr="00C06822">
                        <w:rPr>
                          <w:rFonts w:ascii="Tahoma" w:hAnsi="Tahoma"/>
                          <w:i/>
                          <w:color w:val="FFFFFF" w:themeColor="background1"/>
                          <w:sz w:val="22"/>
                          <w:szCs w:val="22"/>
                        </w:rPr>
                        <w:t>Chairman</w:t>
                      </w:r>
                    </w:p>
                    <w:p w:rsidR="0077767C" w:rsidRPr="00C06822" w:rsidRDefault="0077767C">
                      <w:pPr>
                        <w:rPr>
                          <w:rFonts w:ascii="Tahoma" w:hAnsi="Tahoma"/>
                          <w:color w:val="FFFFFF" w:themeColor="background1"/>
                          <w:sz w:val="22"/>
                          <w:szCs w:val="22"/>
                        </w:rPr>
                      </w:pPr>
                      <w:r w:rsidRPr="00C06822">
                        <w:rPr>
                          <w:rFonts w:ascii="Tahoma" w:hAnsi="Tahoma"/>
                          <w:color w:val="FFFFFF" w:themeColor="background1"/>
                          <w:sz w:val="22"/>
                          <w:szCs w:val="22"/>
                        </w:rPr>
                        <w:t xml:space="preserve">William Moeran </w:t>
                      </w:r>
                    </w:p>
                    <w:p w:rsidR="0077767C" w:rsidRPr="00C06822" w:rsidRDefault="0077767C">
                      <w:pPr>
                        <w:rPr>
                          <w:rFonts w:ascii="Tahoma" w:hAnsi="Tahoma"/>
                          <w:color w:val="FFFFFF" w:themeColor="background1"/>
                          <w:sz w:val="22"/>
                          <w:szCs w:val="22"/>
                        </w:rPr>
                      </w:pPr>
                    </w:p>
                    <w:p w:rsidR="0077767C" w:rsidRPr="00C06822" w:rsidRDefault="0077767C">
                      <w:pPr>
                        <w:pStyle w:val="Heading1"/>
                        <w:rPr>
                          <w:rFonts w:ascii="Tahoma" w:hAnsi="Tahoma"/>
                          <w:color w:val="FFFFFF" w:themeColor="background1"/>
                          <w:sz w:val="22"/>
                          <w:szCs w:val="22"/>
                        </w:rPr>
                      </w:pPr>
                      <w:r w:rsidRPr="00C06822">
                        <w:rPr>
                          <w:rFonts w:ascii="Tahoma" w:hAnsi="Tahoma"/>
                          <w:color w:val="FFFFFF" w:themeColor="background1"/>
                          <w:sz w:val="22"/>
                          <w:szCs w:val="22"/>
                        </w:rPr>
                        <w:t>Ceredigion</w:t>
                      </w:r>
                    </w:p>
                    <w:p w:rsidR="0077767C" w:rsidRPr="00C06822" w:rsidRDefault="0077767C">
                      <w:pPr>
                        <w:rPr>
                          <w:rFonts w:ascii="Tahoma" w:hAnsi="Tahoma"/>
                          <w:color w:val="FFFFFF" w:themeColor="background1"/>
                          <w:sz w:val="22"/>
                          <w:szCs w:val="22"/>
                        </w:rPr>
                      </w:pPr>
                      <w:r w:rsidRPr="00C06822">
                        <w:rPr>
                          <w:rFonts w:ascii="Tahoma" w:hAnsi="Tahoma"/>
                          <w:color w:val="FFFFFF" w:themeColor="background1"/>
                          <w:sz w:val="22"/>
                          <w:szCs w:val="22"/>
                        </w:rPr>
                        <w:t xml:space="preserve">Paul Boland </w:t>
                      </w:r>
                    </w:p>
                    <w:p w:rsidR="0077767C" w:rsidRPr="00C06822" w:rsidRDefault="0077767C">
                      <w:pPr>
                        <w:rPr>
                          <w:rFonts w:ascii="Tahoma" w:hAnsi="Tahoma"/>
                          <w:color w:val="FFFFFF" w:themeColor="background1"/>
                          <w:sz w:val="22"/>
                          <w:szCs w:val="22"/>
                        </w:rPr>
                      </w:pPr>
                      <w:r w:rsidRPr="00C06822">
                        <w:rPr>
                          <w:rFonts w:ascii="Tahoma" w:hAnsi="Tahoma"/>
                          <w:color w:val="FFFFFF" w:themeColor="background1"/>
                          <w:sz w:val="22"/>
                          <w:szCs w:val="22"/>
                        </w:rPr>
                        <w:t>Rowland Rees-</w:t>
                      </w:r>
                      <w:proofErr w:type="gramStart"/>
                      <w:r w:rsidRPr="00C06822">
                        <w:rPr>
                          <w:rFonts w:ascii="Tahoma" w:hAnsi="Tahoma"/>
                          <w:color w:val="FFFFFF" w:themeColor="background1"/>
                          <w:sz w:val="22"/>
                          <w:szCs w:val="22"/>
                        </w:rPr>
                        <w:t xml:space="preserve">Evans </w:t>
                      </w:r>
                      <w:r w:rsidR="00A86388">
                        <w:rPr>
                          <w:rFonts w:ascii="Tahoma" w:hAnsi="Tahoma"/>
                          <w:color w:val="FFFFFF" w:themeColor="background1"/>
                          <w:sz w:val="22"/>
                          <w:szCs w:val="22"/>
                        </w:rPr>
                        <w:t xml:space="preserve"> </w:t>
                      </w:r>
                      <w:r w:rsidR="00A86388" w:rsidRPr="00A86388">
                        <w:rPr>
                          <w:rFonts w:ascii="Tahoma" w:hAnsi="Tahoma"/>
                          <w:i/>
                          <w:color w:val="FFFFFF" w:themeColor="background1"/>
                          <w:sz w:val="22"/>
                          <w:szCs w:val="22"/>
                        </w:rPr>
                        <w:t>Vice</w:t>
                      </w:r>
                      <w:proofErr w:type="gramEnd"/>
                      <w:r w:rsidR="00A86388" w:rsidRPr="00A86388">
                        <w:rPr>
                          <w:rFonts w:ascii="Tahoma" w:hAnsi="Tahoma"/>
                          <w:i/>
                          <w:color w:val="FFFFFF" w:themeColor="background1"/>
                          <w:sz w:val="22"/>
                          <w:szCs w:val="22"/>
                        </w:rPr>
                        <w:t xml:space="preserve"> Chairman</w:t>
                      </w:r>
                    </w:p>
                    <w:p w:rsidR="0077767C" w:rsidRPr="00C06822" w:rsidRDefault="0077767C">
                      <w:pPr>
                        <w:pStyle w:val="Heading1"/>
                        <w:rPr>
                          <w:rFonts w:ascii="Tahoma" w:hAnsi="Tahoma"/>
                          <w:b w:val="0"/>
                          <w:color w:val="FFFFFF" w:themeColor="background1"/>
                          <w:sz w:val="22"/>
                          <w:szCs w:val="22"/>
                        </w:rPr>
                      </w:pPr>
                    </w:p>
                    <w:p w:rsidR="0077767C" w:rsidRPr="00C06822" w:rsidRDefault="0077767C">
                      <w:pPr>
                        <w:pStyle w:val="Heading1"/>
                        <w:rPr>
                          <w:rFonts w:ascii="Tahoma" w:hAnsi="Tahoma"/>
                          <w:color w:val="FFFFFF" w:themeColor="background1"/>
                          <w:sz w:val="22"/>
                          <w:szCs w:val="22"/>
                        </w:rPr>
                      </w:pPr>
                      <w:r w:rsidRPr="00C06822">
                        <w:rPr>
                          <w:rFonts w:ascii="Tahoma" w:hAnsi="Tahoma"/>
                          <w:color w:val="FFFFFF" w:themeColor="background1"/>
                          <w:sz w:val="22"/>
                          <w:szCs w:val="22"/>
                        </w:rPr>
                        <w:t>Powys</w:t>
                      </w:r>
                    </w:p>
                    <w:p w:rsidR="0077767C" w:rsidRPr="00C06822" w:rsidRDefault="0077767C" w:rsidP="00C44AD0">
                      <w:pPr>
                        <w:rPr>
                          <w:rFonts w:ascii="Tahoma" w:hAnsi="Tahoma"/>
                          <w:color w:val="FFFFFF" w:themeColor="background1"/>
                          <w:sz w:val="22"/>
                          <w:szCs w:val="22"/>
                        </w:rPr>
                      </w:pPr>
                      <w:r w:rsidRPr="00C06822">
                        <w:rPr>
                          <w:rFonts w:ascii="Tahoma" w:hAnsi="Tahoma"/>
                          <w:color w:val="FFFFFF" w:themeColor="background1"/>
                          <w:sz w:val="22"/>
                          <w:szCs w:val="22"/>
                        </w:rPr>
                        <w:t>Calum Milne</w:t>
                      </w:r>
                    </w:p>
                    <w:p w:rsidR="0077767C" w:rsidRPr="00C06822" w:rsidRDefault="0077767C">
                      <w:pPr>
                        <w:rPr>
                          <w:rFonts w:ascii="Tahoma" w:hAnsi="Tahoma"/>
                          <w:color w:val="FFFFFF" w:themeColor="background1"/>
                          <w:sz w:val="22"/>
                          <w:szCs w:val="22"/>
                        </w:rPr>
                      </w:pPr>
                      <w:r>
                        <w:rPr>
                          <w:rFonts w:ascii="Tahoma" w:hAnsi="Tahoma"/>
                          <w:color w:val="FFFFFF" w:themeColor="background1"/>
                          <w:sz w:val="22"/>
                          <w:szCs w:val="22"/>
                        </w:rPr>
                        <w:t>Neil Bale (appointed Dec</w:t>
                      </w:r>
                      <w:r w:rsidR="00A86388">
                        <w:rPr>
                          <w:rFonts w:ascii="Tahoma" w:hAnsi="Tahoma"/>
                          <w:color w:val="FFFFFF" w:themeColor="background1"/>
                          <w:sz w:val="22"/>
                          <w:szCs w:val="22"/>
                        </w:rPr>
                        <w:t xml:space="preserve"> </w:t>
                      </w:r>
                      <w:r>
                        <w:rPr>
                          <w:rFonts w:ascii="Tahoma" w:hAnsi="Tahoma"/>
                          <w:color w:val="FFFFFF" w:themeColor="background1"/>
                          <w:sz w:val="22"/>
                          <w:szCs w:val="22"/>
                        </w:rPr>
                        <w:t>14)</w:t>
                      </w:r>
                    </w:p>
                    <w:p w:rsidR="0077767C" w:rsidRPr="00C06822" w:rsidRDefault="0077767C">
                      <w:pPr>
                        <w:rPr>
                          <w:rFonts w:ascii="Tahoma" w:hAnsi="Tahoma"/>
                          <w:color w:val="FFFFFF" w:themeColor="background1"/>
                          <w:sz w:val="22"/>
                          <w:szCs w:val="22"/>
                        </w:rPr>
                      </w:pPr>
                    </w:p>
                    <w:p w:rsidR="0077767C" w:rsidRPr="00C06822" w:rsidRDefault="0077767C">
                      <w:pPr>
                        <w:pStyle w:val="Heading1"/>
                        <w:rPr>
                          <w:rFonts w:ascii="Tahoma" w:hAnsi="Tahoma"/>
                          <w:color w:val="FFFFFF" w:themeColor="background1"/>
                          <w:sz w:val="22"/>
                          <w:szCs w:val="22"/>
                        </w:rPr>
                      </w:pPr>
                      <w:r w:rsidRPr="00C06822">
                        <w:rPr>
                          <w:rFonts w:ascii="Tahoma" w:hAnsi="Tahoma"/>
                          <w:color w:val="FFFFFF" w:themeColor="background1"/>
                          <w:sz w:val="22"/>
                          <w:szCs w:val="22"/>
                        </w:rPr>
                        <w:t>Co-opted Directors</w:t>
                      </w:r>
                    </w:p>
                    <w:p w:rsidR="0077767C" w:rsidRPr="00C06822" w:rsidRDefault="0077767C">
                      <w:pPr>
                        <w:rPr>
                          <w:rFonts w:ascii="Tahoma" w:hAnsi="Tahoma"/>
                          <w:color w:val="FFFFFF" w:themeColor="background1"/>
                          <w:sz w:val="22"/>
                          <w:szCs w:val="22"/>
                        </w:rPr>
                      </w:pPr>
                      <w:r w:rsidRPr="00C06822">
                        <w:rPr>
                          <w:rFonts w:ascii="Tahoma" w:hAnsi="Tahoma"/>
                          <w:color w:val="FFFFFF" w:themeColor="background1"/>
                          <w:sz w:val="22"/>
                          <w:szCs w:val="22"/>
                        </w:rPr>
                        <w:t>Tony Bywater, MBE</w:t>
                      </w:r>
                    </w:p>
                    <w:p w:rsidR="0077767C" w:rsidRPr="00C06822" w:rsidRDefault="0077767C">
                      <w:pPr>
                        <w:rPr>
                          <w:rFonts w:ascii="Tahoma" w:hAnsi="Tahoma"/>
                          <w:color w:val="FFFFFF" w:themeColor="background1"/>
                          <w:sz w:val="22"/>
                          <w:szCs w:val="22"/>
                        </w:rPr>
                      </w:pPr>
                      <w:r w:rsidRPr="00C06822">
                        <w:rPr>
                          <w:rFonts w:ascii="Tahoma" w:hAnsi="Tahoma"/>
                          <w:color w:val="FFFFFF" w:themeColor="background1"/>
                          <w:sz w:val="22"/>
                          <w:szCs w:val="22"/>
                        </w:rPr>
                        <w:t>Ian Rutherford</w:t>
                      </w:r>
                      <w:r w:rsidRPr="00C06822">
                        <w:rPr>
                          <w:rFonts w:ascii="Tahoma" w:hAnsi="Tahoma"/>
                          <w:color w:val="FFFFFF" w:themeColor="background1"/>
                          <w:sz w:val="22"/>
                          <w:szCs w:val="22"/>
                        </w:rPr>
                        <w:tab/>
                      </w:r>
                      <w:r w:rsidRPr="00C06822">
                        <w:rPr>
                          <w:rFonts w:ascii="Tahoma" w:hAnsi="Tahoma"/>
                          <w:color w:val="FFFFFF" w:themeColor="background1"/>
                          <w:sz w:val="22"/>
                          <w:szCs w:val="22"/>
                        </w:rPr>
                        <w:tab/>
                      </w:r>
                    </w:p>
                    <w:p w:rsidR="0077767C" w:rsidRDefault="0077767C">
                      <w:pPr>
                        <w:rPr>
                          <w:rFonts w:ascii="Tahoma" w:hAnsi="Tahoma"/>
                          <w:color w:val="FFFFFF" w:themeColor="background1"/>
                          <w:sz w:val="22"/>
                          <w:szCs w:val="22"/>
                        </w:rPr>
                      </w:pPr>
                      <w:r w:rsidRPr="00C06822">
                        <w:rPr>
                          <w:rFonts w:ascii="Tahoma" w:hAnsi="Tahoma"/>
                          <w:color w:val="FFFFFF" w:themeColor="background1"/>
                          <w:sz w:val="22"/>
                          <w:szCs w:val="22"/>
                        </w:rPr>
                        <w:t>Vacancy</w:t>
                      </w:r>
                    </w:p>
                    <w:p w:rsidR="00A86388" w:rsidRDefault="00A86388">
                      <w:pPr>
                        <w:rPr>
                          <w:rFonts w:ascii="Tahoma" w:hAnsi="Tahoma"/>
                          <w:color w:val="FFFFFF" w:themeColor="background1"/>
                          <w:sz w:val="22"/>
                          <w:szCs w:val="22"/>
                        </w:rPr>
                      </w:pPr>
                    </w:p>
                    <w:p w:rsidR="00A86388" w:rsidRDefault="00A86388">
                      <w:pPr>
                        <w:rPr>
                          <w:rFonts w:ascii="Tahoma" w:hAnsi="Tahoma"/>
                          <w:b/>
                          <w:color w:val="FFFFFF" w:themeColor="background1"/>
                          <w:sz w:val="22"/>
                          <w:szCs w:val="22"/>
                        </w:rPr>
                      </w:pPr>
                      <w:r w:rsidRPr="00A86388">
                        <w:rPr>
                          <w:rFonts w:ascii="Tahoma" w:hAnsi="Tahoma"/>
                          <w:b/>
                          <w:color w:val="FFFFFF" w:themeColor="background1"/>
                          <w:sz w:val="22"/>
                          <w:szCs w:val="22"/>
                        </w:rPr>
                        <w:t>Local Authority</w:t>
                      </w:r>
                    </w:p>
                    <w:p w:rsidR="00A86388" w:rsidRPr="00A86388" w:rsidRDefault="00A86388">
                      <w:pPr>
                        <w:rPr>
                          <w:rFonts w:ascii="Tahoma" w:hAnsi="Tahoma"/>
                          <w:color w:val="FFFFFF" w:themeColor="background1"/>
                          <w:sz w:val="22"/>
                          <w:szCs w:val="22"/>
                        </w:rPr>
                      </w:pPr>
                      <w:r w:rsidRPr="00A86388">
                        <w:rPr>
                          <w:rFonts w:ascii="Tahoma" w:hAnsi="Tahoma"/>
                          <w:color w:val="FFFFFF" w:themeColor="background1"/>
                          <w:sz w:val="22"/>
                          <w:szCs w:val="22"/>
                        </w:rPr>
                        <w:t>Vacancies</w:t>
                      </w:r>
                    </w:p>
                    <w:p w:rsidR="0077767C" w:rsidRPr="00C06822" w:rsidRDefault="0077767C">
                      <w:pPr>
                        <w:jc w:val="center"/>
                        <w:rPr>
                          <w:rFonts w:ascii="Tahoma" w:hAnsi="Tahoma"/>
                          <w:color w:val="FFFFFF" w:themeColor="background1"/>
                          <w:sz w:val="22"/>
                          <w:szCs w:val="22"/>
                        </w:rPr>
                      </w:pPr>
                    </w:p>
                    <w:p w:rsidR="0077767C" w:rsidRPr="00C06822" w:rsidRDefault="0077767C">
                      <w:pPr>
                        <w:rPr>
                          <w:rFonts w:ascii="Lucida Sans Unicode" w:hAnsi="Lucida Sans Unicode"/>
                          <w:color w:val="FFFFFF" w:themeColor="background1"/>
                          <w:sz w:val="22"/>
                          <w:szCs w:val="22"/>
                        </w:rPr>
                      </w:pPr>
                    </w:p>
                  </w:txbxContent>
                </v:textbox>
                <w10:wrap type="tight"/>
              </v:shape>
            </w:pict>
          </mc:Fallback>
        </mc:AlternateContent>
      </w:r>
      <w:r w:rsidR="00A0515C" w:rsidRPr="00860D35">
        <w:rPr>
          <w:rFonts w:ascii="Tahoma" w:hAnsi="Tahoma"/>
          <w:sz w:val="22"/>
          <w:szCs w:val="22"/>
        </w:rPr>
        <w:t>K</w:t>
      </w:r>
      <w:r w:rsidR="00FD40BE" w:rsidRPr="00860D35">
        <w:rPr>
          <w:rFonts w:ascii="Tahoma" w:hAnsi="Tahoma"/>
          <w:sz w:val="22"/>
          <w:szCs w:val="22"/>
        </w:rPr>
        <w:t>ey objectives for which the organisation is established are:</w:t>
      </w:r>
    </w:p>
    <w:p w:rsidR="00FD40BE" w:rsidRPr="00860D35" w:rsidRDefault="00FD40BE">
      <w:pPr>
        <w:rPr>
          <w:rFonts w:ascii="Tahoma" w:hAnsi="Tahoma"/>
          <w:sz w:val="22"/>
          <w:szCs w:val="22"/>
        </w:rPr>
      </w:pPr>
    </w:p>
    <w:p w:rsidR="00FD40BE" w:rsidRPr="00860D35" w:rsidRDefault="00FD40BE">
      <w:pPr>
        <w:numPr>
          <w:ilvl w:val="0"/>
          <w:numId w:val="14"/>
        </w:numPr>
        <w:rPr>
          <w:rFonts w:ascii="Tahoma" w:hAnsi="Tahoma"/>
          <w:sz w:val="22"/>
          <w:szCs w:val="22"/>
        </w:rPr>
      </w:pPr>
      <w:r w:rsidRPr="00860D35">
        <w:rPr>
          <w:rFonts w:ascii="Tahoma" w:hAnsi="Tahoma"/>
          <w:sz w:val="22"/>
          <w:szCs w:val="22"/>
        </w:rPr>
        <w:t>To represent the interests of tourism operators and to provide services for them</w:t>
      </w:r>
    </w:p>
    <w:p w:rsidR="00FD40BE" w:rsidRPr="00860D35" w:rsidRDefault="00FD40BE">
      <w:pPr>
        <w:ind w:left="360"/>
        <w:rPr>
          <w:rFonts w:ascii="Tahoma" w:hAnsi="Tahoma"/>
          <w:sz w:val="22"/>
          <w:szCs w:val="22"/>
        </w:rPr>
      </w:pPr>
    </w:p>
    <w:p w:rsidR="00FD40BE" w:rsidRPr="00860D35" w:rsidRDefault="00FD40BE">
      <w:pPr>
        <w:numPr>
          <w:ilvl w:val="0"/>
          <w:numId w:val="6"/>
        </w:numPr>
        <w:rPr>
          <w:rFonts w:ascii="Tahoma" w:hAnsi="Tahoma"/>
          <w:sz w:val="22"/>
          <w:szCs w:val="22"/>
        </w:rPr>
      </w:pPr>
      <w:r w:rsidRPr="00860D35">
        <w:rPr>
          <w:rFonts w:ascii="Tahoma" w:hAnsi="Tahoma"/>
          <w:sz w:val="22"/>
          <w:szCs w:val="22"/>
        </w:rPr>
        <w:t xml:space="preserve">To assist in the promotion and development of the tourism industry in Wales </w:t>
      </w:r>
    </w:p>
    <w:p w:rsidR="00FD40BE" w:rsidRPr="00860D35" w:rsidRDefault="00FD40BE">
      <w:pPr>
        <w:ind w:left="360"/>
        <w:rPr>
          <w:rFonts w:ascii="Tahoma" w:hAnsi="Tahoma"/>
          <w:sz w:val="22"/>
          <w:szCs w:val="22"/>
        </w:rPr>
      </w:pPr>
    </w:p>
    <w:p w:rsidR="00FD40BE" w:rsidRPr="00860D35" w:rsidRDefault="00FD40BE">
      <w:pPr>
        <w:numPr>
          <w:ilvl w:val="0"/>
          <w:numId w:val="6"/>
        </w:numPr>
        <w:rPr>
          <w:rFonts w:ascii="Tahoma" w:hAnsi="Tahoma"/>
          <w:sz w:val="22"/>
          <w:szCs w:val="22"/>
        </w:rPr>
      </w:pPr>
      <w:r w:rsidRPr="00860D35">
        <w:rPr>
          <w:rFonts w:ascii="Tahoma" w:hAnsi="Tahoma"/>
          <w:sz w:val="22"/>
          <w:szCs w:val="22"/>
        </w:rPr>
        <w:t>To encourage the development and promotion of tourism in ways which are compatible with the need to protect the environment</w:t>
      </w:r>
    </w:p>
    <w:p w:rsidR="00FD40BE" w:rsidRPr="00860D35" w:rsidRDefault="00FD40BE">
      <w:pPr>
        <w:ind w:left="360"/>
        <w:rPr>
          <w:rFonts w:ascii="Tahoma" w:hAnsi="Tahoma"/>
          <w:sz w:val="22"/>
          <w:szCs w:val="22"/>
        </w:rPr>
      </w:pPr>
    </w:p>
    <w:p w:rsidR="00A0515C" w:rsidRPr="00860D35" w:rsidRDefault="00FD40BE">
      <w:pPr>
        <w:numPr>
          <w:ilvl w:val="0"/>
          <w:numId w:val="6"/>
        </w:numPr>
        <w:rPr>
          <w:rFonts w:ascii="Tahoma" w:hAnsi="Tahoma"/>
          <w:sz w:val="22"/>
          <w:szCs w:val="22"/>
        </w:rPr>
      </w:pPr>
      <w:r w:rsidRPr="00860D35">
        <w:rPr>
          <w:rFonts w:ascii="Tahoma" w:hAnsi="Tahoma"/>
          <w:sz w:val="22"/>
          <w:szCs w:val="22"/>
        </w:rPr>
        <w:t xml:space="preserve">To promote </w:t>
      </w:r>
      <w:r w:rsidR="00E4123A">
        <w:rPr>
          <w:rFonts w:ascii="Tahoma" w:hAnsi="Tahoma"/>
          <w:sz w:val="22"/>
          <w:szCs w:val="22"/>
        </w:rPr>
        <w:t>Mid Wales</w:t>
      </w:r>
      <w:r w:rsidRPr="00860D35">
        <w:rPr>
          <w:rFonts w:ascii="Tahoma" w:hAnsi="Tahoma"/>
          <w:sz w:val="22"/>
          <w:szCs w:val="22"/>
        </w:rPr>
        <w:t xml:space="preserve"> as an area for holidays, business, travel and conventions directly and in conjunction with other organisations in the United Kingdom and overseas</w:t>
      </w:r>
      <w:r w:rsidR="00A0515C" w:rsidRPr="00860D35">
        <w:rPr>
          <w:rFonts w:ascii="Tahoma" w:hAnsi="Tahoma"/>
          <w:sz w:val="22"/>
          <w:szCs w:val="22"/>
        </w:rPr>
        <w:t xml:space="preserve"> </w:t>
      </w:r>
    </w:p>
    <w:p w:rsidR="00A0515C" w:rsidRPr="00860D35" w:rsidRDefault="00A0515C" w:rsidP="00A0515C">
      <w:pPr>
        <w:pStyle w:val="ListParagraph"/>
        <w:rPr>
          <w:rFonts w:ascii="Tahoma" w:hAnsi="Tahoma"/>
          <w:sz w:val="22"/>
          <w:szCs w:val="22"/>
        </w:rPr>
      </w:pPr>
    </w:p>
    <w:p w:rsidR="00FD40BE" w:rsidRDefault="00A0515C">
      <w:pPr>
        <w:numPr>
          <w:ilvl w:val="0"/>
          <w:numId w:val="6"/>
        </w:numPr>
        <w:rPr>
          <w:rFonts w:ascii="Tahoma" w:hAnsi="Tahoma"/>
          <w:sz w:val="22"/>
          <w:szCs w:val="22"/>
        </w:rPr>
      </w:pPr>
      <w:r w:rsidRPr="00860D35">
        <w:rPr>
          <w:rFonts w:ascii="Tahoma" w:hAnsi="Tahoma"/>
          <w:sz w:val="22"/>
          <w:szCs w:val="22"/>
        </w:rPr>
        <w:t>To engage in commercial activities which will support the foregoing objectives</w:t>
      </w:r>
    </w:p>
    <w:p w:rsidR="00CF0028" w:rsidRDefault="00CF0028" w:rsidP="00CF0028">
      <w:pPr>
        <w:rPr>
          <w:rFonts w:ascii="Tahoma" w:hAnsi="Tahoma"/>
          <w:sz w:val="22"/>
          <w:szCs w:val="22"/>
        </w:rPr>
      </w:pPr>
    </w:p>
    <w:p w:rsidR="00CF0028" w:rsidRDefault="00CF0028" w:rsidP="00CF0028">
      <w:pPr>
        <w:ind w:left="360"/>
        <w:rPr>
          <w:rFonts w:ascii="Tahoma" w:hAnsi="Tahoma"/>
          <w:sz w:val="22"/>
          <w:szCs w:val="22"/>
        </w:rPr>
      </w:pPr>
    </w:p>
    <w:p w:rsidR="00B82C1C" w:rsidRPr="00860D35" w:rsidRDefault="00B82C1C" w:rsidP="00CF0028">
      <w:pPr>
        <w:ind w:left="360"/>
        <w:rPr>
          <w:rFonts w:ascii="Tahoma" w:hAnsi="Tahoma"/>
          <w:sz w:val="22"/>
          <w:szCs w:val="22"/>
        </w:rPr>
      </w:pPr>
    </w:p>
    <w:p w:rsidR="00FD40BE" w:rsidRDefault="00FD40BE">
      <w:pPr>
        <w:ind w:firstLine="720"/>
        <w:rPr>
          <w:rFonts w:ascii="Tahoma" w:hAnsi="Tahoma"/>
          <w:b/>
          <w:sz w:val="22"/>
          <w:highlight w:val="yellow"/>
        </w:rPr>
      </w:pPr>
    </w:p>
    <w:p w:rsidR="00C44AD0" w:rsidRPr="005F2A65" w:rsidRDefault="00C44AD0">
      <w:pPr>
        <w:ind w:firstLine="720"/>
        <w:rPr>
          <w:rFonts w:ascii="Tahoma" w:hAnsi="Tahoma"/>
          <w:b/>
          <w:sz w:val="22"/>
          <w:highlight w:val="yellow"/>
        </w:rPr>
      </w:pPr>
    </w:p>
    <w:p w:rsidR="00FD40BE" w:rsidRPr="005F2A65" w:rsidRDefault="00FD40BE">
      <w:pPr>
        <w:rPr>
          <w:rFonts w:ascii="Tahoma" w:hAnsi="Tahoma" w:cs="Tahoma"/>
          <w:sz w:val="22"/>
          <w:szCs w:val="22"/>
          <w:highlight w:val="yellow"/>
        </w:rPr>
      </w:pPr>
    </w:p>
    <w:p w:rsidR="00C36EB1" w:rsidRPr="003D3E6C" w:rsidRDefault="003313C6" w:rsidP="00C36EB1">
      <w:pPr>
        <w:rPr>
          <w:rFonts w:ascii="Tahoma" w:hAnsi="Tahoma" w:cs="Tahoma"/>
          <w:sz w:val="16"/>
          <w:szCs w:val="16"/>
        </w:rPr>
      </w:pPr>
      <w:r>
        <w:rPr>
          <w:noProof/>
          <w:lang w:eastAsia="en-GB"/>
        </w:rPr>
        <w:lastRenderedPageBreak/>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-114300</wp:posOffset>
                </wp:positionV>
                <wp:extent cx="5943600" cy="381000"/>
                <wp:effectExtent l="0" t="0" r="0" b="0"/>
                <wp:wrapSquare wrapText="bothSides"/>
                <wp:docPr id="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81000"/>
                        </a:xfrm>
                        <a:prstGeom prst="rect">
                          <a:avLst/>
                        </a:prstGeom>
                        <a:solidFill>
                          <a:srgbClr val="C00000"/>
                        </a:solidFill>
                        <a:ln>
                          <a:noFill/>
                        </a:ln>
                        <a:extLst/>
                      </wps:spPr>
                      <wps:txbx>
                        <w:txbxContent>
                          <w:p w:rsidR="0077767C" w:rsidRPr="00C06822" w:rsidRDefault="0077767C">
                            <w:pPr>
                              <w:rPr>
                                <w:rFonts w:ascii="Arial" w:hAnsi="Arial" w:cs="Arial"/>
                                <w:b/>
                                <w:sz w:val="32"/>
                                <w:szCs w:val="32"/>
                              </w:rPr>
                            </w:pPr>
                            <w:r w:rsidRPr="00C06822">
                              <w:rPr>
                                <w:rFonts w:ascii="Arial" w:hAnsi="Arial" w:cs="Arial"/>
                                <w:b/>
                                <w:sz w:val="32"/>
                                <w:szCs w:val="32"/>
                              </w:rPr>
                              <w:t>Executive Summary – Review of the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9" type="#_x0000_t202" style="position:absolute;margin-left:0;margin-top:-9pt;width:468pt;height:3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" fillcolor="#c00000" stroked="f">
                <v:textbox>
                  <w:txbxContent>
                    <w:p w:rsidR="0077767C" w:rsidRPr="00C06822" w:rsidRDefault="0077767C">
                      <w:pPr>
                        <w:rPr>
                          <w:rFonts w:ascii="Arial" w:hAnsi="Arial" w:cs="Arial"/>
                          <w:b/>
                          <w:sz w:val="32"/>
                          <w:szCs w:val="32"/>
                        </w:rPr>
                      </w:pPr>
                      <w:r w:rsidRPr="00C06822">
                        <w:rPr>
                          <w:rFonts w:ascii="Arial" w:hAnsi="Arial" w:cs="Arial"/>
                          <w:b/>
                          <w:sz w:val="32"/>
                          <w:szCs w:val="32"/>
                        </w:rPr>
                        <w:t>Executive Summary – Review of the Year</w:t>
                      </w:r>
                    </w:p>
                  </w:txbxContent>
                </v:textbox>
                <w10:wrap type="square"/>
              </v:shape>
            </w:pict>
          </mc:Fallback>
        </mc:AlternateContent>
      </w:r>
      <w:r>
        <w:rPr>
          <w:rFonts w:ascii="Tahoma" w:hAnsi="Tahoma" w:cs="Tahoma"/>
          <w:b/>
          <w:noProof/>
          <w:sz w:val="22"/>
          <w:szCs w:val="22"/>
          <w:lang w:eastAsia="en-GB"/>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-114300</wp:posOffset>
                </wp:positionV>
                <wp:extent cx="5943600" cy="342900"/>
                <wp:effectExtent l="0" t="0" r="0" b="0"/>
                <wp:wrapSquare wrapText="bothSides"/>
                <wp:docPr id="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42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67C" w:rsidRDefault="0077767C">
                            <w:pPr>
                              <w:rPr>
                                <w:rFonts w:ascii="Arial" w:hAnsi="Arial" w:cs="Arial"/>
                                <w:b/>
                              </w:rPr>
                            </w:pPr>
                            <w:r>
                              <w:rPr>
                                <w:rFonts w:ascii="Arial" w:hAnsi="Arial" w:cs="Arial"/>
                                <w:b/>
                              </w:rPr>
                              <w:t xml:space="preserve">Executive Summary - Review of the Year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0" type="#_x0000_t202" style="position:absolute;margin-left:0;margin-top:-9pt;width:468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" fillcolor="silver" stroked="f">
                <v:textbox>
                  <w:txbxContent>
                    <w:p w:rsidR="0077767C" w:rsidRDefault="0077767C">
                      <w:pPr>
                        <w:rPr>
                          <w:rFonts w:ascii="Arial" w:hAnsi="Arial" w:cs="Arial"/>
                          <w:b/>
                        </w:rPr>
                      </w:pPr>
                      <w:r>
                        <w:rPr>
                          <w:rFonts w:ascii="Arial" w:hAnsi="Arial" w:cs="Arial"/>
                          <w:b/>
                        </w:rPr>
                        <w:t xml:space="preserve">Executive Summary - Review of the Year  </w:t>
                      </w:r>
                    </w:p>
                  </w:txbxContent>
                </v:textbox>
                <w10:wrap type="square"/>
              </v:shape>
            </w:pict>
          </mc:Fallback>
        </mc:AlternateContent>
      </w:r>
    </w:p>
    <w:p w:rsidR="00C04877" w:rsidRDefault="00C04877" w:rsidP="00233E35">
      <w:pPr>
        <w:jc w:val="both"/>
        <w:rPr>
          <w:rFonts w:ascii="Tahoma" w:hAnsi="Tahoma" w:cs="Tahoma"/>
          <w:sz w:val="22"/>
          <w:szCs w:val="22"/>
        </w:rPr>
      </w:pPr>
    </w:p>
    <w:p w:rsidR="007848F4" w:rsidRDefault="00233E35" w:rsidP="00233E35">
      <w:pPr>
        <w:jc w:val="both"/>
        <w:rPr>
          <w:rFonts w:ascii="Tahoma" w:hAnsi="Tahoma" w:cs="Tahoma"/>
          <w:sz w:val="22"/>
          <w:szCs w:val="22"/>
        </w:rPr>
      </w:pPr>
      <w:r w:rsidRPr="00233E35">
        <w:rPr>
          <w:rFonts w:ascii="Tahoma" w:hAnsi="Tahoma" w:cs="Tahoma"/>
          <w:sz w:val="22"/>
          <w:szCs w:val="22"/>
        </w:rPr>
        <w:t xml:space="preserve">Tourism membership and marketing is our core activity and this year we have focused our attention in making this even better. </w:t>
      </w:r>
    </w:p>
    <w:p w:rsidR="007848F4" w:rsidRDefault="007848F4" w:rsidP="00233E35">
      <w:pPr>
        <w:jc w:val="both"/>
        <w:rPr>
          <w:rFonts w:ascii="Tahoma" w:hAnsi="Tahoma" w:cs="Tahoma"/>
          <w:sz w:val="22"/>
          <w:szCs w:val="22"/>
        </w:rPr>
      </w:pPr>
    </w:p>
    <w:p w:rsidR="007848F4" w:rsidRDefault="007848F4" w:rsidP="00233E35">
      <w:pPr>
        <w:jc w:val="both"/>
        <w:rPr>
          <w:rFonts w:ascii="Tahoma" w:hAnsi="Tahoma" w:cs="Tahoma"/>
          <w:sz w:val="22"/>
          <w:szCs w:val="22"/>
        </w:rPr>
      </w:pPr>
      <w:r>
        <w:rPr>
          <w:rFonts w:ascii="Tahoma" w:hAnsi="Tahoma" w:cs="Tahoma"/>
          <w:sz w:val="22"/>
          <w:szCs w:val="22"/>
        </w:rPr>
        <w:t xml:space="preserve">Our </w:t>
      </w:r>
      <w:r w:rsidR="00536806">
        <w:rPr>
          <w:rFonts w:ascii="Tahoma" w:hAnsi="Tahoma" w:cs="Tahoma"/>
          <w:sz w:val="22"/>
          <w:szCs w:val="22"/>
        </w:rPr>
        <w:t xml:space="preserve">primary </w:t>
      </w:r>
      <w:r>
        <w:rPr>
          <w:rFonts w:ascii="Tahoma" w:hAnsi="Tahoma" w:cs="Tahoma"/>
          <w:sz w:val="22"/>
          <w:szCs w:val="22"/>
        </w:rPr>
        <w:t>aim is to support</w:t>
      </w:r>
      <w:r w:rsidR="007D27E7">
        <w:rPr>
          <w:rFonts w:ascii="Tahoma" w:hAnsi="Tahoma" w:cs="Tahoma"/>
          <w:sz w:val="22"/>
          <w:szCs w:val="22"/>
        </w:rPr>
        <w:t xml:space="preserve"> our </w:t>
      </w:r>
      <w:r w:rsidR="007D27E7" w:rsidRPr="00233E35">
        <w:rPr>
          <w:rFonts w:ascii="Tahoma" w:hAnsi="Tahoma" w:cs="Tahoma"/>
          <w:sz w:val="22"/>
          <w:szCs w:val="22"/>
        </w:rPr>
        <w:t xml:space="preserve">members </w:t>
      </w:r>
      <w:r w:rsidR="007D27E7">
        <w:rPr>
          <w:rFonts w:ascii="Tahoma" w:hAnsi="Tahoma" w:cs="Tahoma"/>
          <w:sz w:val="22"/>
          <w:szCs w:val="22"/>
        </w:rPr>
        <w:t xml:space="preserve">to </w:t>
      </w:r>
      <w:r w:rsidR="007D27E7" w:rsidRPr="00233E35">
        <w:rPr>
          <w:rFonts w:ascii="Tahoma" w:hAnsi="Tahoma" w:cs="Tahoma"/>
          <w:sz w:val="22"/>
          <w:szCs w:val="22"/>
        </w:rPr>
        <w:t xml:space="preserve">gain </w:t>
      </w:r>
      <w:r w:rsidR="007D27E7">
        <w:rPr>
          <w:rFonts w:ascii="Tahoma" w:hAnsi="Tahoma" w:cs="Tahoma"/>
          <w:sz w:val="22"/>
          <w:szCs w:val="22"/>
        </w:rPr>
        <w:t xml:space="preserve">and maintain </w:t>
      </w:r>
      <w:r w:rsidR="007D27E7" w:rsidRPr="00233E35">
        <w:rPr>
          <w:rFonts w:ascii="Tahoma" w:hAnsi="Tahoma" w:cs="Tahoma"/>
          <w:sz w:val="22"/>
          <w:szCs w:val="22"/>
        </w:rPr>
        <w:t>competitiv</w:t>
      </w:r>
      <w:r w:rsidR="007D27E7">
        <w:rPr>
          <w:rFonts w:ascii="Tahoma" w:hAnsi="Tahoma" w:cs="Tahoma"/>
          <w:sz w:val="22"/>
          <w:szCs w:val="22"/>
        </w:rPr>
        <w:t>e advantage in the marketplace</w:t>
      </w:r>
      <w:r w:rsidR="00536806">
        <w:rPr>
          <w:rFonts w:ascii="Tahoma" w:hAnsi="Tahoma" w:cs="Tahoma"/>
          <w:sz w:val="22"/>
          <w:szCs w:val="22"/>
        </w:rPr>
        <w:t>.</w:t>
      </w:r>
      <w:r w:rsidR="007D27E7">
        <w:rPr>
          <w:rFonts w:ascii="Tahoma" w:hAnsi="Tahoma" w:cs="Tahoma"/>
          <w:sz w:val="22"/>
          <w:szCs w:val="22"/>
        </w:rPr>
        <w:t xml:space="preserve"> </w:t>
      </w:r>
      <w:r w:rsidR="00536806">
        <w:rPr>
          <w:rFonts w:ascii="Tahoma" w:hAnsi="Tahoma" w:cs="Tahoma"/>
          <w:sz w:val="22"/>
          <w:szCs w:val="22"/>
        </w:rPr>
        <w:t>E</w:t>
      </w:r>
      <w:r w:rsidR="007D27E7">
        <w:rPr>
          <w:rFonts w:ascii="Tahoma" w:hAnsi="Tahoma" w:cs="Tahoma"/>
          <w:sz w:val="22"/>
          <w:szCs w:val="22"/>
        </w:rPr>
        <w:t xml:space="preserve">xclusive </w:t>
      </w:r>
      <w:r w:rsidR="00C35477">
        <w:rPr>
          <w:rFonts w:ascii="Tahoma" w:hAnsi="Tahoma" w:cs="Tahoma"/>
          <w:sz w:val="22"/>
          <w:szCs w:val="22"/>
        </w:rPr>
        <w:t xml:space="preserve">supplier </w:t>
      </w:r>
      <w:r w:rsidR="007D27E7">
        <w:rPr>
          <w:rFonts w:ascii="Tahoma" w:hAnsi="Tahoma" w:cs="Tahoma"/>
          <w:sz w:val="22"/>
          <w:szCs w:val="22"/>
        </w:rPr>
        <w:t>discounts and services</w:t>
      </w:r>
      <w:r w:rsidR="00233E35" w:rsidRPr="00233E35">
        <w:rPr>
          <w:rFonts w:ascii="Tahoma" w:hAnsi="Tahoma" w:cs="Tahoma"/>
          <w:sz w:val="22"/>
          <w:szCs w:val="22"/>
        </w:rPr>
        <w:t xml:space="preserve">, </w:t>
      </w:r>
      <w:r w:rsidR="00347984">
        <w:rPr>
          <w:rFonts w:ascii="Tahoma" w:hAnsi="Tahoma" w:cs="Tahoma"/>
          <w:sz w:val="22"/>
          <w:szCs w:val="22"/>
        </w:rPr>
        <w:t xml:space="preserve">access </w:t>
      </w:r>
      <w:r w:rsidR="007D27E7">
        <w:rPr>
          <w:rFonts w:ascii="Tahoma" w:hAnsi="Tahoma" w:cs="Tahoma"/>
          <w:sz w:val="22"/>
          <w:szCs w:val="22"/>
        </w:rPr>
        <w:t>to impartial support and advice</w:t>
      </w:r>
      <w:r w:rsidR="00347984">
        <w:rPr>
          <w:rFonts w:ascii="Tahoma" w:hAnsi="Tahoma" w:cs="Tahoma"/>
          <w:sz w:val="22"/>
          <w:szCs w:val="22"/>
        </w:rPr>
        <w:t xml:space="preserve"> </w:t>
      </w:r>
      <w:r w:rsidR="00233E35" w:rsidRPr="00233E35">
        <w:rPr>
          <w:rFonts w:ascii="Tahoma" w:hAnsi="Tahoma" w:cs="Tahoma"/>
          <w:sz w:val="22"/>
          <w:szCs w:val="22"/>
        </w:rPr>
        <w:t xml:space="preserve">and </w:t>
      </w:r>
      <w:r w:rsidR="007D27E7">
        <w:rPr>
          <w:rFonts w:ascii="Tahoma" w:hAnsi="Tahoma" w:cs="Tahoma"/>
          <w:sz w:val="22"/>
          <w:szCs w:val="22"/>
        </w:rPr>
        <w:t xml:space="preserve">a continual programme of </w:t>
      </w:r>
      <w:r w:rsidR="00233E35" w:rsidRPr="00233E35">
        <w:rPr>
          <w:rFonts w:ascii="Tahoma" w:hAnsi="Tahoma" w:cs="Tahoma"/>
          <w:sz w:val="22"/>
          <w:szCs w:val="22"/>
        </w:rPr>
        <w:t>investment in the latest digital m</w:t>
      </w:r>
      <w:r w:rsidR="00536806">
        <w:rPr>
          <w:rFonts w:ascii="Tahoma" w:hAnsi="Tahoma" w:cs="Tahoma"/>
          <w:sz w:val="22"/>
          <w:szCs w:val="22"/>
        </w:rPr>
        <w:t xml:space="preserve">arketing technology </w:t>
      </w:r>
      <w:r w:rsidR="00BB478F">
        <w:rPr>
          <w:rFonts w:ascii="Tahoma" w:hAnsi="Tahoma" w:cs="Tahoma"/>
          <w:sz w:val="22"/>
          <w:szCs w:val="22"/>
        </w:rPr>
        <w:t>help MWT members save time and money throughout the year.</w:t>
      </w:r>
      <w:r w:rsidR="007D27E7">
        <w:rPr>
          <w:rFonts w:ascii="Tahoma" w:hAnsi="Tahoma" w:cs="Tahoma"/>
          <w:sz w:val="22"/>
          <w:szCs w:val="22"/>
        </w:rPr>
        <w:t xml:space="preserve"> </w:t>
      </w:r>
    </w:p>
    <w:p w:rsidR="007848F4" w:rsidRDefault="007848F4" w:rsidP="00233E35">
      <w:pPr>
        <w:jc w:val="both"/>
        <w:rPr>
          <w:rFonts w:ascii="Tahoma" w:hAnsi="Tahoma" w:cs="Tahoma"/>
          <w:sz w:val="22"/>
          <w:szCs w:val="22"/>
        </w:rPr>
      </w:pPr>
    </w:p>
    <w:p w:rsidR="00233E35" w:rsidRDefault="007D27E7" w:rsidP="00233E35">
      <w:pPr>
        <w:jc w:val="both"/>
        <w:rPr>
          <w:rFonts w:ascii="Tahoma" w:hAnsi="Tahoma" w:cs="Tahoma"/>
          <w:sz w:val="22"/>
          <w:szCs w:val="22"/>
        </w:rPr>
      </w:pPr>
      <w:r>
        <w:rPr>
          <w:rFonts w:ascii="Tahoma" w:hAnsi="Tahoma" w:cs="Tahoma"/>
          <w:sz w:val="22"/>
          <w:szCs w:val="22"/>
        </w:rPr>
        <w:t>Importantly, MWT provides</w:t>
      </w:r>
      <w:r w:rsidR="00233E35" w:rsidRPr="00233E35">
        <w:rPr>
          <w:rFonts w:ascii="Tahoma" w:hAnsi="Tahoma" w:cs="Tahoma"/>
          <w:sz w:val="22"/>
          <w:szCs w:val="22"/>
        </w:rPr>
        <w:t xml:space="preserve"> </w:t>
      </w:r>
      <w:r w:rsidR="004C3BBA">
        <w:rPr>
          <w:rFonts w:ascii="Tahoma" w:hAnsi="Tahoma" w:cs="Tahoma"/>
          <w:sz w:val="22"/>
          <w:szCs w:val="22"/>
        </w:rPr>
        <w:t xml:space="preserve">an </w:t>
      </w:r>
      <w:r w:rsidR="004C3BBA" w:rsidRPr="004C3BBA">
        <w:rPr>
          <w:rFonts w:ascii="Arial" w:hAnsi="Arial"/>
          <w:sz w:val="22"/>
          <w:szCs w:val="20"/>
        </w:rPr>
        <w:t>independent voice for the tourism business community</w:t>
      </w:r>
      <w:r w:rsidR="004C3BBA">
        <w:rPr>
          <w:rFonts w:ascii="Arial" w:hAnsi="Arial"/>
          <w:sz w:val="22"/>
          <w:szCs w:val="20"/>
        </w:rPr>
        <w:t>. We continue to support the work of the</w:t>
      </w:r>
      <w:r w:rsidR="00B4411E">
        <w:rPr>
          <w:rFonts w:ascii="Tahoma" w:hAnsi="Tahoma" w:cs="Tahoma"/>
          <w:sz w:val="22"/>
          <w:szCs w:val="22"/>
        </w:rPr>
        <w:t xml:space="preserve"> Wales Tourism </w:t>
      </w:r>
      <w:r w:rsidR="00B4411E" w:rsidRPr="004C3BBA">
        <w:rPr>
          <w:rFonts w:ascii="Tahoma" w:hAnsi="Tahoma" w:cs="Tahoma"/>
          <w:sz w:val="22"/>
          <w:szCs w:val="22"/>
        </w:rPr>
        <w:t>Alliance</w:t>
      </w:r>
      <w:r w:rsidR="004C3BBA">
        <w:rPr>
          <w:rFonts w:ascii="Tahoma" w:hAnsi="Tahoma" w:cs="Tahoma"/>
          <w:sz w:val="22"/>
          <w:szCs w:val="22"/>
        </w:rPr>
        <w:t xml:space="preserve">, </w:t>
      </w:r>
      <w:r w:rsidR="004C3BBA" w:rsidRPr="004C3BBA">
        <w:rPr>
          <w:rFonts w:ascii="Arial" w:hAnsi="Arial"/>
          <w:sz w:val="22"/>
          <w:szCs w:val="20"/>
        </w:rPr>
        <w:t>l</w:t>
      </w:r>
      <w:r w:rsidR="004C3BBA" w:rsidRPr="004C3BBA">
        <w:rPr>
          <w:rFonts w:ascii="Tahoma" w:hAnsi="Tahoma" w:cs="Tahoma"/>
          <w:sz w:val="22"/>
          <w:szCs w:val="22"/>
        </w:rPr>
        <w:t>obbying for the recognition of the true value of tourism and for better support for tourism businesses</w:t>
      </w:r>
      <w:r w:rsidR="00B4411E" w:rsidRPr="004C3BBA">
        <w:rPr>
          <w:rFonts w:ascii="Tahoma" w:hAnsi="Tahoma" w:cs="Tahoma"/>
          <w:sz w:val="22"/>
          <w:szCs w:val="22"/>
        </w:rPr>
        <w:t>.</w:t>
      </w:r>
      <w:r w:rsidR="00B4411E">
        <w:rPr>
          <w:rFonts w:ascii="Tahoma" w:hAnsi="Tahoma" w:cs="Tahoma"/>
          <w:sz w:val="22"/>
          <w:szCs w:val="22"/>
        </w:rPr>
        <w:t xml:space="preserve"> </w:t>
      </w:r>
    </w:p>
    <w:p w:rsidR="00C04877" w:rsidRDefault="00C04877" w:rsidP="00233E35">
      <w:pPr>
        <w:jc w:val="both"/>
        <w:rPr>
          <w:rFonts w:ascii="Tahoma" w:hAnsi="Tahoma" w:cs="Tahoma"/>
          <w:sz w:val="22"/>
          <w:szCs w:val="22"/>
        </w:rPr>
      </w:pPr>
    </w:p>
    <w:p w:rsidR="00C04877" w:rsidRPr="00233E35" w:rsidRDefault="00C04877" w:rsidP="00233E35">
      <w:pPr>
        <w:jc w:val="both"/>
        <w:rPr>
          <w:rFonts w:ascii="Tahoma" w:hAnsi="Tahoma" w:cs="Tahoma"/>
          <w:sz w:val="22"/>
          <w:szCs w:val="22"/>
        </w:rPr>
      </w:pPr>
      <w:r>
        <w:rPr>
          <w:rFonts w:ascii="Tahoma" w:hAnsi="Tahoma" w:cs="Tahoma"/>
          <w:sz w:val="22"/>
          <w:szCs w:val="22"/>
        </w:rPr>
        <w:t xml:space="preserve">Challenges this year have included re-positioning MWT to take account of new tourism structures, implemented by Visit Wales, following the winding up of the four Regional Tourism Partnerships in September 2014. </w:t>
      </w:r>
    </w:p>
    <w:p w:rsidR="007D27E7" w:rsidRDefault="007D27E7" w:rsidP="007D27E7">
      <w:pPr>
        <w:rPr>
          <w:rFonts w:ascii="Tahoma" w:hAnsi="Tahoma" w:cs="Tahoma"/>
          <w:sz w:val="22"/>
          <w:szCs w:val="20"/>
          <w:highlight w:val="yellow"/>
        </w:rPr>
      </w:pPr>
    </w:p>
    <w:p w:rsidR="00C04877" w:rsidRDefault="00C04877" w:rsidP="007D27E7">
      <w:pPr>
        <w:rPr>
          <w:rFonts w:ascii="Tahoma" w:hAnsi="Tahoma" w:cs="Tahoma"/>
          <w:sz w:val="22"/>
          <w:szCs w:val="20"/>
        </w:rPr>
      </w:pPr>
      <w:r>
        <w:rPr>
          <w:rFonts w:ascii="Tahoma" w:hAnsi="Tahoma" w:cs="Tahoma"/>
          <w:sz w:val="22"/>
          <w:szCs w:val="20"/>
        </w:rPr>
        <w:t xml:space="preserve">Overall, </w:t>
      </w:r>
      <w:r w:rsidR="00D04907">
        <w:rPr>
          <w:rFonts w:ascii="Tahoma" w:hAnsi="Tahoma" w:cs="Tahoma"/>
          <w:sz w:val="22"/>
          <w:szCs w:val="20"/>
        </w:rPr>
        <w:t xml:space="preserve">members </w:t>
      </w:r>
      <w:r>
        <w:rPr>
          <w:rFonts w:ascii="Tahoma" w:hAnsi="Tahoma" w:cs="Tahoma"/>
          <w:sz w:val="22"/>
          <w:szCs w:val="20"/>
        </w:rPr>
        <w:t>have reported strong growth this year with visitor confidence returning</w:t>
      </w:r>
      <w:r w:rsidR="00D04907">
        <w:rPr>
          <w:rFonts w:ascii="Tahoma" w:hAnsi="Tahoma" w:cs="Tahoma"/>
          <w:sz w:val="22"/>
          <w:szCs w:val="20"/>
        </w:rPr>
        <w:t>,</w:t>
      </w:r>
      <w:r w:rsidR="00C64FEB">
        <w:rPr>
          <w:rFonts w:ascii="Tahoma" w:hAnsi="Tahoma" w:cs="Tahoma"/>
          <w:sz w:val="22"/>
          <w:szCs w:val="20"/>
        </w:rPr>
        <w:t xml:space="preserve"> and we have </w:t>
      </w:r>
      <w:r w:rsidR="00D04907">
        <w:rPr>
          <w:rFonts w:ascii="Tahoma" w:hAnsi="Tahoma" w:cs="Tahoma"/>
          <w:sz w:val="22"/>
          <w:szCs w:val="20"/>
        </w:rPr>
        <w:t xml:space="preserve">also </w:t>
      </w:r>
      <w:r w:rsidR="00C64FEB">
        <w:rPr>
          <w:rFonts w:ascii="Tahoma" w:hAnsi="Tahoma" w:cs="Tahoma"/>
          <w:sz w:val="22"/>
          <w:szCs w:val="20"/>
        </w:rPr>
        <w:t>been delighted to welcome</w:t>
      </w:r>
      <w:r>
        <w:rPr>
          <w:rFonts w:ascii="Tahoma" w:hAnsi="Tahoma" w:cs="Tahoma"/>
          <w:sz w:val="22"/>
          <w:szCs w:val="20"/>
        </w:rPr>
        <w:t xml:space="preserve"> </w:t>
      </w:r>
      <w:r w:rsidR="00C64FEB">
        <w:rPr>
          <w:rFonts w:ascii="Tahoma" w:hAnsi="Tahoma" w:cs="Tahoma"/>
          <w:sz w:val="22"/>
          <w:szCs w:val="20"/>
        </w:rPr>
        <w:t>48 new member businesses in the course of the year.</w:t>
      </w:r>
    </w:p>
    <w:p w:rsidR="00C04877" w:rsidRDefault="00C04877" w:rsidP="007D27E7">
      <w:pPr>
        <w:rPr>
          <w:rFonts w:ascii="Tahoma" w:hAnsi="Tahoma" w:cs="Tahoma"/>
          <w:sz w:val="22"/>
          <w:szCs w:val="20"/>
        </w:rPr>
      </w:pPr>
    </w:p>
    <w:p w:rsidR="00BB478F" w:rsidRPr="006526BA" w:rsidRDefault="00BB478F" w:rsidP="007D27E7">
      <w:pPr>
        <w:rPr>
          <w:rFonts w:ascii="Tahoma" w:hAnsi="Tahoma" w:cs="Tahoma"/>
          <w:sz w:val="22"/>
          <w:szCs w:val="20"/>
        </w:rPr>
      </w:pPr>
      <w:r w:rsidRPr="006526BA">
        <w:rPr>
          <w:rFonts w:ascii="Tahoma" w:hAnsi="Tahoma" w:cs="Tahoma"/>
          <w:sz w:val="22"/>
          <w:szCs w:val="20"/>
        </w:rPr>
        <w:t>MWT 2014/15 highlights include:</w:t>
      </w:r>
    </w:p>
    <w:p w:rsidR="00BB478F" w:rsidRPr="006526BA" w:rsidRDefault="00BB478F" w:rsidP="007D27E7">
      <w:pPr>
        <w:rPr>
          <w:rFonts w:ascii="Tahoma" w:hAnsi="Tahoma" w:cs="Tahoma"/>
          <w:sz w:val="22"/>
          <w:szCs w:val="20"/>
        </w:rPr>
      </w:pPr>
    </w:p>
    <w:p w:rsidR="00BB478F" w:rsidRPr="006526BA" w:rsidRDefault="00BB478F" w:rsidP="006526BA">
      <w:pPr>
        <w:pStyle w:val="ListParagraph"/>
        <w:numPr>
          <w:ilvl w:val="0"/>
          <w:numId w:val="14"/>
        </w:numPr>
        <w:rPr>
          <w:rFonts w:ascii="Tahoma" w:hAnsi="Tahoma" w:cs="Tahoma"/>
          <w:sz w:val="22"/>
          <w:szCs w:val="20"/>
        </w:rPr>
      </w:pPr>
      <w:r w:rsidRPr="006526BA">
        <w:rPr>
          <w:rFonts w:ascii="Tahoma" w:hAnsi="Tahoma" w:cs="Tahoma"/>
          <w:sz w:val="22"/>
          <w:szCs w:val="20"/>
        </w:rPr>
        <w:t xml:space="preserve">Significant increase in members utilising our one2one support services e.g website design services, one2one marketing reviews and </w:t>
      </w:r>
      <w:r w:rsidR="006526BA" w:rsidRPr="006526BA">
        <w:rPr>
          <w:rFonts w:ascii="Tahoma" w:hAnsi="Tahoma" w:cs="Tahoma"/>
          <w:sz w:val="22"/>
          <w:szCs w:val="20"/>
        </w:rPr>
        <w:t xml:space="preserve">members </w:t>
      </w:r>
      <w:r w:rsidRPr="006526BA">
        <w:rPr>
          <w:rFonts w:ascii="Tahoma" w:hAnsi="Tahoma" w:cs="Tahoma"/>
          <w:sz w:val="22"/>
          <w:szCs w:val="20"/>
        </w:rPr>
        <w:t>helpdesk support</w:t>
      </w:r>
    </w:p>
    <w:p w:rsidR="00BB478F" w:rsidRPr="006526BA" w:rsidRDefault="00BB478F" w:rsidP="007D27E7">
      <w:pPr>
        <w:rPr>
          <w:rFonts w:ascii="Tahoma" w:hAnsi="Tahoma" w:cs="Tahoma"/>
          <w:sz w:val="22"/>
          <w:szCs w:val="20"/>
        </w:rPr>
      </w:pPr>
    </w:p>
    <w:p w:rsidR="00BB478F" w:rsidRPr="006526BA" w:rsidRDefault="00BB478F" w:rsidP="006526BA">
      <w:pPr>
        <w:pStyle w:val="ListParagraph"/>
        <w:numPr>
          <w:ilvl w:val="0"/>
          <w:numId w:val="14"/>
        </w:numPr>
        <w:rPr>
          <w:rFonts w:ascii="Tahoma" w:hAnsi="Tahoma" w:cs="Tahoma"/>
          <w:sz w:val="22"/>
          <w:szCs w:val="20"/>
        </w:rPr>
      </w:pPr>
      <w:r w:rsidRPr="006526BA">
        <w:rPr>
          <w:rFonts w:ascii="Tahoma" w:hAnsi="Tahoma" w:cs="Tahoma"/>
          <w:sz w:val="22"/>
          <w:szCs w:val="20"/>
        </w:rPr>
        <w:t xml:space="preserve">MWT tourism conference held in March 15 at the Metropole Hotel, Llandrindod Wells. </w:t>
      </w:r>
      <w:r w:rsidR="006526BA" w:rsidRPr="006526BA">
        <w:rPr>
          <w:rFonts w:ascii="Tahoma" w:hAnsi="Tahoma" w:cs="Tahoma"/>
          <w:sz w:val="22"/>
          <w:szCs w:val="20"/>
        </w:rPr>
        <w:t xml:space="preserve">Keynote speaker included Mr </w:t>
      </w:r>
      <w:r w:rsidRPr="006526BA">
        <w:rPr>
          <w:rFonts w:ascii="Tahoma" w:hAnsi="Tahoma" w:cs="Tahoma"/>
          <w:sz w:val="22"/>
          <w:szCs w:val="20"/>
        </w:rPr>
        <w:t xml:space="preserve">Ken Skates AM, </w:t>
      </w:r>
      <w:r w:rsidRPr="006526BA">
        <w:rPr>
          <w:rFonts w:ascii="Tahoma" w:hAnsi="Tahoma" w:cs="Tahoma"/>
          <w:sz w:val="22"/>
          <w:szCs w:val="22"/>
        </w:rPr>
        <w:t>Deputy Minister for Culture, Sport and Tourism</w:t>
      </w:r>
      <w:r w:rsidR="006526BA" w:rsidRPr="006526BA">
        <w:rPr>
          <w:rFonts w:ascii="Tahoma" w:hAnsi="Tahoma" w:cs="Tahoma"/>
          <w:sz w:val="22"/>
          <w:szCs w:val="22"/>
        </w:rPr>
        <w:t xml:space="preserve"> and the event was well supported by Visit Wales, exhibitors and delegates.</w:t>
      </w:r>
    </w:p>
    <w:p w:rsidR="00BB478F" w:rsidRPr="006526BA" w:rsidRDefault="00BB478F" w:rsidP="007D27E7">
      <w:pPr>
        <w:rPr>
          <w:rFonts w:ascii="Tahoma" w:hAnsi="Tahoma" w:cs="Tahoma"/>
          <w:sz w:val="22"/>
          <w:szCs w:val="20"/>
        </w:rPr>
      </w:pPr>
    </w:p>
    <w:p w:rsidR="00BE4075" w:rsidRPr="00950E11" w:rsidRDefault="004971F0" w:rsidP="00950E11">
      <w:pPr>
        <w:pStyle w:val="ListParagraph"/>
        <w:numPr>
          <w:ilvl w:val="0"/>
          <w:numId w:val="14"/>
        </w:numPr>
        <w:rPr>
          <w:rFonts w:ascii="Tahoma" w:hAnsi="Tahoma" w:cs="Tahoma"/>
          <w:sz w:val="22"/>
          <w:szCs w:val="20"/>
        </w:rPr>
      </w:pPr>
      <w:r>
        <w:rPr>
          <w:rFonts w:ascii="Tahoma" w:hAnsi="Tahoma" w:cs="Tahoma"/>
          <w:sz w:val="22"/>
          <w:szCs w:val="20"/>
        </w:rPr>
        <w:t>FairBooking</w:t>
      </w:r>
      <w:r w:rsidRPr="00CA52B8">
        <w:rPr>
          <w:rFonts w:ascii="Tahoma" w:hAnsi="Tahoma" w:cs="Tahoma"/>
          <w:b/>
          <w:sz w:val="22"/>
          <w:szCs w:val="22"/>
        </w:rPr>
        <w:t>™</w:t>
      </w:r>
      <w:r w:rsidR="006526BA" w:rsidRPr="006526BA">
        <w:rPr>
          <w:rFonts w:ascii="Tahoma" w:hAnsi="Tahoma" w:cs="Tahoma"/>
          <w:sz w:val="22"/>
          <w:szCs w:val="20"/>
        </w:rPr>
        <w:t xml:space="preserve"> Wales </w:t>
      </w:r>
      <w:r w:rsidR="00E551FF" w:rsidRPr="006526BA">
        <w:rPr>
          <w:rFonts w:ascii="Tahoma" w:hAnsi="Tahoma" w:cs="Tahoma"/>
          <w:sz w:val="22"/>
          <w:szCs w:val="20"/>
        </w:rPr>
        <w:t xml:space="preserve">initiative </w:t>
      </w:r>
      <w:r w:rsidR="006526BA" w:rsidRPr="006526BA">
        <w:rPr>
          <w:rFonts w:ascii="Tahoma" w:hAnsi="Tahoma" w:cs="Tahoma"/>
          <w:sz w:val="22"/>
          <w:szCs w:val="20"/>
        </w:rPr>
        <w:t>introduced at our annual conference. Working with other UK destinations, MWT has taken the lead in Wales and will be supporting businesses to help</w:t>
      </w:r>
      <w:r w:rsidR="000C572C" w:rsidRPr="006526BA">
        <w:rPr>
          <w:rFonts w:ascii="Tahoma" w:hAnsi="Tahoma" w:cs="Tahoma"/>
          <w:sz w:val="22"/>
          <w:szCs w:val="20"/>
        </w:rPr>
        <w:t xml:space="preserve"> </w:t>
      </w:r>
      <w:r w:rsidR="006526BA" w:rsidRPr="006526BA">
        <w:rPr>
          <w:rFonts w:ascii="Tahoma" w:hAnsi="Tahoma" w:cs="Tahoma"/>
          <w:sz w:val="22"/>
          <w:szCs w:val="20"/>
        </w:rPr>
        <w:t>encourage visitors to ‘Book Direct’ with accommodation providers.</w:t>
      </w:r>
    </w:p>
    <w:p w:rsidR="003D3E6C" w:rsidRPr="00C44AD0" w:rsidRDefault="003D3E6C" w:rsidP="003D3E6C">
      <w:pPr>
        <w:rPr>
          <w:rFonts w:ascii="Tahoma" w:hAnsi="Tahoma" w:cs="Tahoma"/>
          <w:sz w:val="22"/>
          <w:szCs w:val="22"/>
          <w:highlight w:val="yellow"/>
        </w:rPr>
      </w:pPr>
    </w:p>
    <w:p w:rsidR="00FD40BE" w:rsidRPr="00871C22" w:rsidRDefault="00B73BB9" w:rsidP="00700471">
      <w:pPr>
        <w:jc w:val="both"/>
        <w:rPr>
          <w:rFonts w:ascii="Tahoma" w:hAnsi="Tahoma" w:cs="Tahoma"/>
          <w:sz w:val="22"/>
          <w:szCs w:val="22"/>
        </w:rPr>
      </w:pPr>
      <w:r w:rsidRPr="00950E11">
        <w:rPr>
          <w:rFonts w:ascii="Tahoma" w:hAnsi="Tahoma" w:cs="Tahoma"/>
          <w:sz w:val="22"/>
          <w:szCs w:val="22"/>
        </w:rPr>
        <w:t>I</w:t>
      </w:r>
      <w:r w:rsidR="00B2170E" w:rsidRPr="00950E11">
        <w:rPr>
          <w:rFonts w:ascii="Tahoma" w:hAnsi="Tahoma" w:cs="Tahoma"/>
          <w:sz w:val="22"/>
          <w:szCs w:val="22"/>
        </w:rPr>
        <w:t>n c</w:t>
      </w:r>
      <w:r w:rsidR="00BB478F" w:rsidRPr="00950E11">
        <w:rPr>
          <w:rFonts w:ascii="Tahoma" w:hAnsi="Tahoma" w:cs="Tahoma"/>
          <w:sz w:val="22"/>
          <w:szCs w:val="22"/>
        </w:rPr>
        <w:t>onclusion, 2014</w:t>
      </w:r>
      <w:r w:rsidR="00FD40BE" w:rsidRPr="00950E11">
        <w:rPr>
          <w:rFonts w:ascii="Tahoma" w:hAnsi="Tahoma" w:cs="Tahoma"/>
          <w:sz w:val="22"/>
          <w:szCs w:val="22"/>
        </w:rPr>
        <w:t>/</w:t>
      </w:r>
      <w:r w:rsidR="00BB478F" w:rsidRPr="00950E11">
        <w:rPr>
          <w:rFonts w:ascii="Tahoma" w:hAnsi="Tahoma" w:cs="Tahoma"/>
          <w:sz w:val="22"/>
          <w:szCs w:val="22"/>
        </w:rPr>
        <w:t>15</w:t>
      </w:r>
      <w:r w:rsidR="00FD40BE" w:rsidRPr="00950E11">
        <w:rPr>
          <w:rFonts w:ascii="Tahoma" w:hAnsi="Tahoma" w:cs="Tahoma"/>
          <w:sz w:val="22"/>
          <w:szCs w:val="22"/>
        </w:rPr>
        <w:t xml:space="preserve"> </w:t>
      </w:r>
      <w:r w:rsidR="004C3BBA" w:rsidRPr="00950E11">
        <w:rPr>
          <w:rFonts w:ascii="Tahoma" w:hAnsi="Tahoma" w:cs="Tahoma"/>
          <w:sz w:val="22"/>
          <w:szCs w:val="22"/>
        </w:rPr>
        <w:t>our primary focus is to</w:t>
      </w:r>
      <w:r w:rsidR="00301BA4" w:rsidRPr="00950E11">
        <w:rPr>
          <w:rFonts w:ascii="Tahoma" w:hAnsi="Tahoma" w:cs="Tahoma"/>
          <w:sz w:val="22"/>
          <w:szCs w:val="22"/>
        </w:rPr>
        <w:t xml:space="preserve"> </w:t>
      </w:r>
      <w:r w:rsidR="00950E11" w:rsidRPr="00950E11">
        <w:rPr>
          <w:rFonts w:ascii="Tahoma" w:hAnsi="Tahoma" w:cs="Tahoma"/>
          <w:sz w:val="22"/>
          <w:szCs w:val="22"/>
        </w:rPr>
        <w:t>position</w:t>
      </w:r>
      <w:r w:rsidR="007C56FF" w:rsidRPr="00950E11">
        <w:rPr>
          <w:rFonts w:ascii="Tahoma" w:hAnsi="Tahoma" w:cs="Tahoma"/>
          <w:sz w:val="22"/>
          <w:szCs w:val="22"/>
        </w:rPr>
        <w:t xml:space="preserve"> MWT </w:t>
      </w:r>
      <w:r w:rsidR="001E180F" w:rsidRPr="00950E11">
        <w:rPr>
          <w:rFonts w:ascii="Tahoma" w:hAnsi="Tahoma" w:cs="Tahoma"/>
          <w:sz w:val="22"/>
          <w:szCs w:val="22"/>
        </w:rPr>
        <w:t xml:space="preserve">to enable the organisation to meet future challenges and opportunities, </w:t>
      </w:r>
      <w:r w:rsidR="00301BA4" w:rsidRPr="00950E11">
        <w:rPr>
          <w:rFonts w:ascii="Tahoma" w:hAnsi="Tahoma" w:cs="Tahoma"/>
          <w:sz w:val="22"/>
          <w:szCs w:val="22"/>
        </w:rPr>
        <w:t>supporting our members and</w:t>
      </w:r>
      <w:r w:rsidR="001E180F" w:rsidRPr="00950E11">
        <w:rPr>
          <w:rFonts w:ascii="Tahoma" w:hAnsi="Tahoma" w:cs="Tahoma"/>
          <w:sz w:val="22"/>
          <w:szCs w:val="22"/>
        </w:rPr>
        <w:t xml:space="preserve"> </w:t>
      </w:r>
      <w:r w:rsidR="00950E11">
        <w:rPr>
          <w:rFonts w:ascii="Tahoma" w:hAnsi="Tahoma" w:cs="Tahoma"/>
          <w:sz w:val="22"/>
          <w:szCs w:val="22"/>
        </w:rPr>
        <w:t>in partnership with</w:t>
      </w:r>
      <w:r w:rsidR="00FD40BE" w:rsidRPr="00950E11">
        <w:rPr>
          <w:rFonts w:ascii="Tahoma" w:hAnsi="Tahoma" w:cs="Tahoma"/>
          <w:sz w:val="22"/>
          <w:szCs w:val="22"/>
        </w:rPr>
        <w:t xml:space="preserve"> other tourism </w:t>
      </w:r>
      <w:r w:rsidR="001E180F" w:rsidRPr="00950E11">
        <w:rPr>
          <w:rFonts w:ascii="Tahoma" w:hAnsi="Tahoma" w:cs="Tahoma"/>
          <w:sz w:val="22"/>
          <w:szCs w:val="22"/>
        </w:rPr>
        <w:t>organisations</w:t>
      </w:r>
      <w:r w:rsidR="00950E11">
        <w:rPr>
          <w:rFonts w:ascii="Tahoma" w:hAnsi="Tahoma" w:cs="Tahoma"/>
          <w:sz w:val="22"/>
          <w:szCs w:val="22"/>
        </w:rPr>
        <w:t>,</w:t>
      </w:r>
      <w:r w:rsidR="001E180F" w:rsidRPr="00950E11">
        <w:rPr>
          <w:rFonts w:ascii="Tahoma" w:hAnsi="Tahoma" w:cs="Tahoma"/>
          <w:sz w:val="22"/>
          <w:szCs w:val="22"/>
        </w:rPr>
        <w:t xml:space="preserve"> </w:t>
      </w:r>
      <w:r w:rsidR="00950E11">
        <w:rPr>
          <w:rFonts w:ascii="Tahoma" w:hAnsi="Tahoma" w:cs="Tahoma"/>
          <w:sz w:val="22"/>
          <w:szCs w:val="22"/>
        </w:rPr>
        <w:t>help</w:t>
      </w:r>
      <w:r w:rsidR="001E180F" w:rsidRPr="00950E11">
        <w:rPr>
          <w:rFonts w:ascii="Tahoma" w:hAnsi="Tahoma" w:cs="Tahoma"/>
          <w:sz w:val="22"/>
          <w:szCs w:val="22"/>
        </w:rPr>
        <w:t xml:space="preserve"> develop </w:t>
      </w:r>
      <w:r w:rsidR="00301BA4" w:rsidRPr="00950E11">
        <w:rPr>
          <w:rFonts w:ascii="Tahoma" w:hAnsi="Tahoma" w:cs="Tahoma"/>
          <w:sz w:val="22"/>
          <w:szCs w:val="22"/>
        </w:rPr>
        <w:t>the tourism economy in Mid Wales and beyond.</w:t>
      </w:r>
    </w:p>
    <w:p w:rsidR="00FD40BE" w:rsidRPr="00871C22" w:rsidRDefault="00FD40BE"/>
    <w:p w:rsidR="00FD40BE" w:rsidRPr="003D3E6C" w:rsidRDefault="00FD40BE">
      <w:pPr>
        <w:rPr>
          <w:rFonts w:ascii="Tahoma" w:hAnsi="Tahoma" w:cs="Tahoma"/>
        </w:rPr>
      </w:pPr>
      <w:r w:rsidRPr="003D3E6C">
        <w:rPr>
          <w:rFonts w:ascii="Tahoma" w:hAnsi="Tahoma" w:cs="Tahoma"/>
        </w:rPr>
        <w:t xml:space="preserve">Valerie Hawkins, </w:t>
      </w:r>
    </w:p>
    <w:p w:rsidR="00A13497" w:rsidRDefault="00FD40BE">
      <w:pPr>
        <w:rPr>
          <w:rFonts w:ascii="Tahoma" w:hAnsi="Tahoma" w:cs="Tahoma"/>
        </w:rPr>
      </w:pPr>
      <w:r w:rsidRPr="003D3E6C">
        <w:rPr>
          <w:rFonts w:ascii="Tahoma" w:hAnsi="Tahoma" w:cs="Tahoma"/>
        </w:rPr>
        <w:t>Chief Executive</w:t>
      </w:r>
    </w:p>
    <w:p w:rsidR="00FA1D56" w:rsidRDefault="00FA1D56">
      <w:pPr>
        <w:rPr>
          <w:rFonts w:ascii="Tahoma" w:hAnsi="Tahoma" w:cs="Tahoma"/>
        </w:rPr>
      </w:pPr>
    </w:p>
    <w:p w:rsidR="00FA1D56" w:rsidRDefault="00FA1D56">
      <w:pPr>
        <w:rPr>
          <w:rFonts w:ascii="Tahoma" w:hAnsi="Tahoma" w:cs="Tahoma"/>
        </w:rPr>
      </w:pPr>
    </w:p>
    <w:p w:rsidR="00FA1D56" w:rsidRPr="00064395" w:rsidRDefault="00FA1D56">
      <w:pPr>
        <w:rPr>
          <w:rFonts w:ascii="Tahoma" w:hAnsi="Tahoma" w:cs="Tahoma"/>
        </w:rPr>
      </w:pPr>
    </w:p>
    <w:p w:rsidR="00FD40BE" w:rsidRPr="00FA1D56" w:rsidRDefault="003313C6">
      <w:pPr>
        <w:rPr>
          <w:rFonts w:ascii="Tahoma" w:hAnsi="Tahoma" w:cs="Tahoma"/>
          <w:b/>
          <w:sz w:val="22"/>
          <w:szCs w:val="22"/>
        </w:rPr>
      </w:pPr>
      <w:r>
        <w:rPr>
          <w:rFonts w:ascii="Tahoma" w:hAnsi="Tahoma" w:cs="Tahoma"/>
          <w:b/>
          <w:noProof/>
          <w:sz w:val="22"/>
          <w:szCs w:val="22"/>
          <w:lang w:eastAsia="en-GB"/>
        </w:rPr>
        <w:lastRenderedPageBreak/>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38100</wp:posOffset>
                </wp:positionV>
                <wp:extent cx="6096000" cy="381000"/>
                <wp:effectExtent l="0" t="0" r="0" b="0"/>
                <wp:wrapSquare wrapText="bothSides"/>
                <wp:docPr id="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81000"/>
                        </a:xfrm>
                        <a:prstGeom prst="rect">
                          <a:avLst/>
                        </a:prstGeom>
                        <a:solidFill>
                          <a:srgbClr val="C00000"/>
                        </a:solidFill>
                        <a:ln>
                          <a:noFill/>
                        </a:ln>
                        <a:extLst/>
                      </wps:spPr>
                      <wps:txbx>
                        <w:txbxContent>
                          <w:p w:rsidR="0077767C" w:rsidRPr="00C06822" w:rsidRDefault="0077767C">
                            <w:pPr>
                              <w:rPr>
                                <w:rFonts w:ascii="Arial" w:hAnsi="Arial" w:cs="Arial"/>
                                <w:b/>
                                <w:sz w:val="32"/>
                                <w:szCs w:val="32"/>
                              </w:rPr>
                            </w:pPr>
                            <w:r w:rsidRPr="00C06822">
                              <w:rPr>
                                <w:rFonts w:ascii="Arial" w:hAnsi="Arial" w:cs="Arial"/>
                                <w:b/>
                                <w:sz w:val="32"/>
                                <w:szCs w:val="32"/>
                              </w:rPr>
                              <w:t>Membership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1" type="#_x0000_t202" style="position:absolute;margin-left:0;margin-top:3pt;width:480pt;height:30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" fillcolor="#c00000" stroked="f">
                <v:textbox>
                  <w:txbxContent>
                    <w:p w:rsidR="0077767C" w:rsidRPr="00C06822" w:rsidRDefault="0077767C">
                      <w:pPr>
                        <w:rPr>
                          <w:rFonts w:ascii="Arial" w:hAnsi="Arial" w:cs="Arial"/>
                          <w:b/>
                          <w:sz w:val="32"/>
                          <w:szCs w:val="32"/>
                        </w:rPr>
                      </w:pPr>
                      <w:r w:rsidRPr="00C06822">
                        <w:rPr>
                          <w:rFonts w:ascii="Arial" w:hAnsi="Arial" w:cs="Arial"/>
                          <w:b/>
                          <w:sz w:val="32"/>
                          <w:szCs w:val="32"/>
                        </w:rPr>
                        <w:t>Membership</w:t>
                      </w:r>
                    </w:p>
                  </w:txbxContent>
                </v:textbox>
                <w10:wrap type="square"/>
              </v:shape>
            </w:pict>
          </mc:Fallback>
        </mc:AlternateContent>
      </w:r>
    </w:p>
    <w:p w:rsidR="00FA1D56" w:rsidRPr="00FA1D56" w:rsidRDefault="00FA1D56" w:rsidP="00FA1D56">
      <w:pPr>
        <w:jc w:val="both"/>
        <w:rPr>
          <w:rFonts w:ascii="Tahoma" w:hAnsi="Tahoma" w:cs="Tahoma"/>
          <w:sz w:val="22"/>
          <w:szCs w:val="22"/>
        </w:rPr>
      </w:pPr>
      <w:r w:rsidRPr="00FA1D56">
        <w:rPr>
          <w:rFonts w:ascii="Tahoma" w:hAnsi="Tahoma" w:cs="Tahoma"/>
          <w:sz w:val="22"/>
          <w:szCs w:val="22"/>
        </w:rPr>
        <w:t xml:space="preserve">Tourism membership provides businesses with an independent voice and a means to invest in a business-led partnership committed to supporting </w:t>
      </w:r>
      <w:r w:rsidRPr="00FA1D56">
        <w:rPr>
          <w:rFonts w:ascii="Tahoma" w:hAnsi="Tahoma"/>
          <w:sz w:val="22"/>
        </w:rPr>
        <w:t xml:space="preserve">the growth and development of a strong and sustainable tourism industry in Wales. </w:t>
      </w:r>
      <w:r w:rsidRPr="00FA1D56">
        <w:rPr>
          <w:rFonts w:ascii="Tahoma" w:hAnsi="Tahoma" w:cs="Tahoma"/>
          <w:sz w:val="22"/>
          <w:szCs w:val="22"/>
        </w:rPr>
        <w:t>Working together is good for individual businesses and the industry as a whole.</w:t>
      </w:r>
    </w:p>
    <w:p w:rsidR="00FD40BE" w:rsidRPr="00C44AD0" w:rsidRDefault="00FD40BE" w:rsidP="00700471">
      <w:pPr>
        <w:jc w:val="both"/>
        <w:rPr>
          <w:rFonts w:ascii="Tahoma" w:hAnsi="Tahoma" w:cs="Tahoma"/>
          <w:sz w:val="22"/>
          <w:szCs w:val="22"/>
          <w:highlight w:val="yellow"/>
        </w:rPr>
      </w:pPr>
    </w:p>
    <w:p w:rsidR="00FD40BE" w:rsidRPr="00FA1D56" w:rsidRDefault="00700471" w:rsidP="00700471">
      <w:pPr>
        <w:jc w:val="both"/>
        <w:rPr>
          <w:rFonts w:ascii="Tahoma" w:hAnsi="Tahoma" w:cs="Tahoma"/>
          <w:sz w:val="22"/>
          <w:szCs w:val="22"/>
        </w:rPr>
      </w:pPr>
      <w:r w:rsidRPr="00FA1D56">
        <w:rPr>
          <w:rFonts w:ascii="Tahoma" w:hAnsi="Tahoma" w:cs="Tahoma"/>
          <w:sz w:val="22"/>
          <w:szCs w:val="22"/>
        </w:rPr>
        <w:t>MWT’s</w:t>
      </w:r>
      <w:r w:rsidR="00FD40BE" w:rsidRPr="00FA1D56">
        <w:rPr>
          <w:rFonts w:ascii="Tahoma" w:hAnsi="Tahoma" w:cs="Tahoma"/>
          <w:sz w:val="22"/>
          <w:szCs w:val="22"/>
        </w:rPr>
        <w:t xml:space="preserve"> membership team are responsible for day-to-day administration and for the recruitment of new members. </w:t>
      </w:r>
      <w:r w:rsidR="00C44AD0" w:rsidRPr="00FA1D56">
        <w:rPr>
          <w:rFonts w:ascii="Tahoma" w:hAnsi="Tahoma" w:cs="Tahoma"/>
          <w:sz w:val="22"/>
        </w:rPr>
        <w:t>At the end of July 2015</w:t>
      </w:r>
      <w:r w:rsidR="00FD40BE" w:rsidRPr="00FA1D56">
        <w:rPr>
          <w:rFonts w:ascii="Tahoma" w:hAnsi="Tahoma" w:cs="Tahoma"/>
          <w:sz w:val="22"/>
        </w:rPr>
        <w:t xml:space="preserve">, </w:t>
      </w:r>
      <w:r w:rsidRPr="00FA1D56">
        <w:rPr>
          <w:rFonts w:ascii="Tahoma" w:hAnsi="Tahoma" w:cs="Tahoma"/>
          <w:sz w:val="22"/>
        </w:rPr>
        <w:t>MWT</w:t>
      </w:r>
      <w:r w:rsidR="00FD40BE" w:rsidRPr="00FA1D56">
        <w:rPr>
          <w:rFonts w:ascii="Tahoma" w:hAnsi="Tahoma" w:cs="Tahoma"/>
          <w:sz w:val="22"/>
        </w:rPr>
        <w:t xml:space="preserve"> membership stood at</w:t>
      </w:r>
      <w:r w:rsidR="00E4537A" w:rsidRPr="00FA1D56">
        <w:rPr>
          <w:rFonts w:ascii="Tahoma" w:hAnsi="Tahoma" w:cs="Tahoma"/>
          <w:sz w:val="22"/>
        </w:rPr>
        <w:t xml:space="preserve"> </w:t>
      </w:r>
      <w:r w:rsidR="00314043">
        <w:rPr>
          <w:rFonts w:ascii="Tahoma" w:hAnsi="Tahoma" w:cs="Tahoma"/>
          <w:sz w:val="22"/>
        </w:rPr>
        <w:t>550</w:t>
      </w:r>
      <w:r w:rsidR="00FD40BE" w:rsidRPr="00FA1D56">
        <w:rPr>
          <w:rFonts w:ascii="Tahoma" w:hAnsi="Tahoma" w:cs="Tahoma"/>
          <w:sz w:val="22"/>
        </w:rPr>
        <w:t xml:space="preserve"> businesses.     </w:t>
      </w:r>
    </w:p>
    <w:p w:rsidR="00FA1D56" w:rsidRDefault="00FA1D56" w:rsidP="00FA1D56">
      <w:pPr>
        <w:jc w:val="both"/>
        <w:rPr>
          <w:rFonts w:ascii="Tahoma" w:hAnsi="Tahoma" w:cs="Tahoma"/>
          <w:sz w:val="22"/>
          <w:szCs w:val="22"/>
          <w:highlight w:val="yellow"/>
        </w:rPr>
      </w:pPr>
    </w:p>
    <w:p w:rsidR="00FA1D56" w:rsidRPr="00FA1D56" w:rsidRDefault="00FA1D56" w:rsidP="00FA1D56">
      <w:pPr>
        <w:jc w:val="both"/>
        <w:rPr>
          <w:rFonts w:ascii="Tahoma" w:hAnsi="Tahoma" w:cs="Tahoma"/>
          <w:sz w:val="22"/>
          <w:szCs w:val="22"/>
        </w:rPr>
      </w:pPr>
      <w:r w:rsidRPr="00FA1D56">
        <w:rPr>
          <w:rFonts w:ascii="Tahoma" w:hAnsi="Tahoma" w:cs="Tahoma"/>
          <w:sz w:val="22"/>
          <w:szCs w:val="22"/>
        </w:rPr>
        <w:t xml:space="preserve">Member businesses have access to an exclusive range of benefits and services including marketing opportunities, business benefits, regional &amp; national lobbying and independent one-to-one advice. </w:t>
      </w:r>
    </w:p>
    <w:p w:rsidR="00D6004C" w:rsidRPr="00C44AD0" w:rsidRDefault="00D6004C" w:rsidP="00700471">
      <w:pPr>
        <w:jc w:val="both"/>
        <w:rPr>
          <w:rFonts w:ascii="Tahoma" w:hAnsi="Tahoma" w:cs="Tahoma"/>
          <w:b/>
          <w:sz w:val="22"/>
          <w:szCs w:val="22"/>
          <w:highlight w:val="yellow"/>
        </w:rPr>
      </w:pPr>
    </w:p>
    <w:p w:rsidR="00D6004C" w:rsidRPr="00FA1D56" w:rsidRDefault="00D6004C" w:rsidP="00D6004C">
      <w:pPr>
        <w:rPr>
          <w:rFonts w:ascii="Tahoma" w:hAnsi="Tahoma" w:cs="Tahoma"/>
          <w:b/>
          <w:sz w:val="22"/>
          <w:szCs w:val="22"/>
        </w:rPr>
      </w:pPr>
      <w:r w:rsidRPr="00FA1D56">
        <w:rPr>
          <w:rFonts w:ascii="Tahoma" w:hAnsi="Tahoma" w:cs="Tahoma"/>
          <w:b/>
          <w:sz w:val="22"/>
          <w:szCs w:val="22"/>
        </w:rPr>
        <w:t xml:space="preserve">Marketing for members </w:t>
      </w:r>
    </w:p>
    <w:p w:rsidR="00D6004C" w:rsidRPr="00FA1D56" w:rsidRDefault="00D6004C" w:rsidP="00D6004C">
      <w:pPr>
        <w:rPr>
          <w:rFonts w:ascii="Tahoma" w:hAnsi="Tahoma" w:cs="Tahoma"/>
          <w:sz w:val="22"/>
          <w:szCs w:val="22"/>
        </w:rPr>
      </w:pPr>
      <w:r w:rsidRPr="00FA1D56">
        <w:rPr>
          <w:rFonts w:ascii="Tahoma" w:hAnsi="Tahoma" w:cs="Tahoma"/>
          <w:sz w:val="22"/>
          <w:szCs w:val="22"/>
        </w:rPr>
        <w:t xml:space="preserve">MWT </w:t>
      </w:r>
      <w:r w:rsidR="004B59CA" w:rsidRPr="00FA1D56">
        <w:rPr>
          <w:rFonts w:ascii="Tahoma" w:hAnsi="Tahoma" w:cs="Tahoma"/>
          <w:sz w:val="22"/>
          <w:szCs w:val="22"/>
        </w:rPr>
        <w:t>invest</w:t>
      </w:r>
      <w:r w:rsidR="00CC3A3D" w:rsidRPr="00FA1D56">
        <w:rPr>
          <w:rFonts w:ascii="Tahoma" w:hAnsi="Tahoma" w:cs="Tahoma"/>
          <w:sz w:val="22"/>
          <w:szCs w:val="22"/>
        </w:rPr>
        <w:t>s</w:t>
      </w:r>
      <w:r w:rsidR="004B59CA" w:rsidRPr="00FA1D56">
        <w:rPr>
          <w:rFonts w:ascii="Tahoma" w:hAnsi="Tahoma" w:cs="Tahoma"/>
          <w:sz w:val="22"/>
          <w:szCs w:val="22"/>
        </w:rPr>
        <w:t xml:space="preserve"> in the very latest </w:t>
      </w:r>
      <w:r w:rsidRPr="00FA1D56">
        <w:rPr>
          <w:rFonts w:ascii="Tahoma" w:hAnsi="Tahoma" w:cs="Tahoma"/>
          <w:sz w:val="22"/>
          <w:szCs w:val="22"/>
        </w:rPr>
        <w:t xml:space="preserve">marketing technology </w:t>
      </w:r>
      <w:r w:rsidR="004B59CA" w:rsidRPr="00FA1D56">
        <w:rPr>
          <w:rFonts w:ascii="Tahoma" w:hAnsi="Tahoma" w:cs="Tahoma"/>
          <w:sz w:val="22"/>
          <w:szCs w:val="22"/>
        </w:rPr>
        <w:t xml:space="preserve">providing members with a competitive advantage in the online marketplace. </w:t>
      </w:r>
      <w:r w:rsidRPr="00FA1D56">
        <w:rPr>
          <w:rFonts w:ascii="Tahoma" w:hAnsi="Tahoma" w:cs="Tahoma"/>
          <w:sz w:val="22"/>
          <w:szCs w:val="22"/>
        </w:rPr>
        <w:t xml:space="preserve">Members have </w:t>
      </w:r>
      <w:r w:rsidR="004B59CA" w:rsidRPr="00FA1D56">
        <w:rPr>
          <w:rFonts w:ascii="Tahoma" w:hAnsi="Tahoma" w:cs="Tahoma"/>
          <w:sz w:val="22"/>
          <w:szCs w:val="22"/>
        </w:rPr>
        <w:t xml:space="preserve">access to </w:t>
      </w:r>
      <w:r w:rsidRPr="00FA1D56">
        <w:rPr>
          <w:rFonts w:ascii="Tahoma" w:hAnsi="Tahoma" w:cs="Tahoma"/>
          <w:sz w:val="22"/>
          <w:szCs w:val="22"/>
        </w:rPr>
        <w:t xml:space="preserve">both on-line and off-line </w:t>
      </w:r>
      <w:r w:rsidR="004B59CA" w:rsidRPr="00FA1D56">
        <w:rPr>
          <w:rFonts w:ascii="Tahoma" w:hAnsi="Tahoma" w:cs="Tahoma"/>
          <w:sz w:val="22"/>
          <w:szCs w:val="22"/>
        </w:rPr>
        <w:t xml:space="preserve">marketing </w:t>
      </w:r>
      <w:r w:rsidRPr="00FA1D56">
        <w:rPr>
          <w:rFonts w:ascii="Tahoma" w:hAnsi="Tahoma" w:cs="Tahoma"/>
          <w:sz w:val="22"/>
          <w:szCs w:val="22"/>
        </w:rPr>
        <w:t xml:space="preserve">opportunities. </w:t>
      </w:r>
    </w:p>
    <w:p w:rsidR="00FD40BE" w:rsidRPr="00FA1D56" w:rsidRDefault="00FD40BE">
      <w:pPr>
        <w:rPr>
          <w:rFonts w:ascii="Tahoma" w:hAnsi="Tahoma" w:cs="Tahoma"/>
          <w:sz w:val="22"/>
          <w:szCs w:val="22"/>
        </w:rPr>
      </w:pPr>
    </w:p>
    <w:p w:rsidR="00F1068E" w:rsidRPr="00FA1D56" w:rsidRDefault="00F1068E" w:rsidP="005F7EA6">
      <w:pPr>
        <w:rPr>
          <w:rFonts w:ascii="Tahoma" w:hAnsi="Tahoma" w:cs="Tahoma"/>
          <w:b/>
          <w:sz w:val="22"/>
          <w:szCs w:val="22"/>
        </w:rPr>
      </w:pPr>
      <w:r w:rsidRPr="00FA1D56">
        <w:rPr>
          <w:rFonts w:ascii="Tahoma" w:hAnsi="Tahoma" w:cs="Tahoma"/>
          <w:b/>
          <w:sz w:val="22"/>
          <w:szCs w:val="22"/>
        </w:rPr>
        <w:t>Save with a</w:t>
      </w:r>
      <w:r w:rsidR="00FD40BE" w:rsidRPr="00FA1D56">
        <w:rPr>
          <w:rFonts w:ascii="Tahoma" w:hAnsi="Tahoma" w:cs="Tahoma"/>
          <w:b/>
          <w:sz w:val="22"/>
          <w:szCs w:val="22"/>
        </w:rPr>
        <w:t>ffinity deals</w:t>
      </w:r>
    </w:p>
    <w:p w:rsidR="005F7EA6" w:rsidRPr="00FA1D56" w:rsidRDefault="00F1068E" w:rsidP="005F7EA6">
      <w:pPr>
        <w:rPr>
          <w:rFonts w:ascii="Tahoma" w:hAnsi="Tahoma"/>
          <w:sz w:val="22"/>
        </w:rPr>
      </w:pPr>
      <w:r w:rsidRPr="00FA1D56">
        <w:rPr>
          <w:rFonts w:ascii="Tahoma" w:hAnsi="Tahoma" w:cs="Tahoma"/>
          <w:sz w:val="22"/>
          <w:szCs w:val="22"/>
        </w:rPr>
        <w:t xml:space="preserve">Membership benefits and specialist suppliers </w:t>
      </w:r>
      <w:r w:rsidR="00FD40BE" w:rsidRPr="00FA1D56">
        <w:rPr>
          <w:rFonts w:ascii="Tahoma" w:hAnsi="Tahoma" w:cs="Tahoma"/>
          <w:sz w:val="22"/>
          <w:szCs w:val="22"/>
        </w:rPr>
        <w:t xml:space="preserve">are reviewed annually, ensuring that businesses get the best value possible. </w:t>
      </w:r>
    </w:p>
    <w:p w:rsidR="00FD40BE" w:rsidRPr="00FA1D56" w:rsidRDefault="00FD40BE">
      <w:pPr>
        <w:rPr>
          <w:rFonts w:ascii="Tahoma" w:hAnsi="Tahoma" w:cs="Tahoma"/>
          <w:sz w:val="22"/>
          <w:szCs w:val="22"/>
        </w:rPr>
      </w:pPr>
    </w:p>
    <w:p w:rsidR="005F7EA6" w:rsidRPr="00FA1D56" w:rsidRDefault="005F7EA6" w:rsidP="005F7EA6">
      <w:pPr>
        <w:rPr>
          <w:rFonts w:ascii="Tahoma" w:hAnsi="Tahoma" w:cs="Tahoma"/>
          <w:b/>
          <w:sz w:val="22"/>
          <w:szCs w:val="22"/>
        </w:rPr>
      </w:pPr>
      <w:r w:rsidRPr="00FA1D56">
        <w:rPr>
          <w:rFonts w:ascii="Tahoma" w:hAnsi="Tahoma" w:cs="Tahoma"/>
          <w:b/>
          <w:sz w:val="22"/>
          <w:szCs w:val="22"/>
        </w:rPr>
        <w:t>Information, advice &amp; support</w:t>
      </w:r>
    </w:p>
    <w:p w:rsidR="005F7EA6" w:rsidRPr="00FA1D56" w:rsidRDefault="005F7EA6" w:rsidP="005F7EA6">
      <w:pPr>
        <w:rPr>
          <w:rFonts w:ascii="Tahoma" w:hAnsi="Tahoma" w:cs="Tahoma"/>
          <w:sz w:val="22"/>
          <w:szCs w:val="22"/>
        </w:rPr>
      </w:pPr>
      <w:r w:rsidRPr="00FA1D56">
        <w:rPr>
          <w:rFonts w:ascii="Tahoma" w:hAnsi="Tahoma" w:cs="Tahoma"/>
          <w:sz w:val="22"/>
          <w:szCs w:val="22"/>
        </w:rPr>
        <w:t xml:space="preserve">Regular communication </w:t>
      </w:r>
      <w:r w:rsidR="004B59CA" w:rsidRPr="00FA1D56">
        <w:rPr>
          <w:rFonts w:ascii="Tahoma" w:hAnsi="Tahoma" w:cs="Tahoma"/>
          <w:sz w:val="22"/>
          <w:szCs w:val="22"/>
        </w:rPr>
        <w:t xml:space="preserve">with members via </w:t>
      </w:r>
      <w:r w:rsidRPr="00FA1D56">
        <w:rPr>
          <w:rFonts w:ascii="Tahoma" w:hAnsi="Tahoma" w:cs="Tahoma"/>
          <w:sz w:val="22"/>
          <w:szCs w:val="22"/>
        </w:rPr>
        <w:t>e-newsletter</w:t>
      </w:r>
      <w:r w:rsidR="004B59CA" w:rsidRPr="00FA1D56">
        <w:rPr>
          <w:rFonts w:ascii="Tahoma" w:hAnsi="Tahoma" w:cs="Tahoma"/>
          <w:sz w:val="22"/>
          <w:szCs w:val="22"/>
        </w:rPr>
        <w:t xml:space="preserve">s, </w:t>
      </w:r>
      <w:r w:rsidR="00436AED" w:rsidRPr="00FA1D56">
        <w:rPr>
          <w:rFonts w:ascii="Tahoma" w:hAnsi="Tahoma" w:cs="Tahoma"/>
          <w:sz w:val="22"/>
          <w:szCs w:val="22"/>
        </w:rPr>
        <w:t xml:space="preserve">social media, </w:t>
      </w:r>
      <w:r w:rsidR="004B59CA" w:rsidRPr="00FA1D56">
        <w:rPr>
          <w:rFonts w:ascii="Tahoma" w:hAnsi="Tahoma" w:cs="Tahoma"/>
          <w:sz w:val="22"/>
          <w:szCs w:val="22"/>
        </w:rPr>
        <w:t>local trade meeting</w:t>
      </w:r>
      <w:r w:rsidR="0022360E" w:rsidRPr="00FA1D56">
        <w:rPr>
          <w:rFonts w:ascii="Tahoma" w:hAnsi="Tahoma" w:cs="Tahoma"/>
          <w:sz w:val="22"/>
          <w:szCs w:val="22"/>
        </w:rPr>
        <w:t>s,</w:t>
      </w:r>
      <w:r w:rsidR="00295663" w:rsidRPr="00FA1D56">
        <w:rPr>
          <w:rFonts w:ascii="Tahoma" w:hAnsi="Tahoma" w:cs="Tahoma"/>
          <w:sz w:val="22"/>
          <w:szCs w:val="22"/>
        </w:rPr>
        <w:t xml:space="preserve"> annual conference, </w:t>
      </w:r>
      <w:r w:rsidR="0022360E" w:rsidRPr="00FA1D56">
        <w:rPr>
          <w:rFonts w:ascii="Tahoma" w:hAnsi="Tahoma" w:cs="Tahoma"/>
          <w:sz w:val="22"/>
          <w:szCs w:val="22"/>
        </w:rPr>
        <w:t>corporate website www.</w:t>
      </w:r>
      <w:r w:rsidR="00295663" w:rsidRPr="00FA1D56">
        <w:rPr>
          <w:rFonts w:ascii="Tahoma" w:hAnsi="Tahoma" w:cs="Tahoma"/>
          <w:sz w:val="22"/>
          <w:szCs w:val="22"/>
        </w:rPr>
        <w:t>mwtcymru</w:t>
      </w:r>
      <w:r w:rsidR="004B59CA" w:rsidRPr="00FA1D56">
        <w:rPr>
          <w:rFonts w:ascii="Tahoma" w:hAnsi="Tahoma" w:cs="Tahoma"/>
          <w:sz w:val="22"/>
          <w:szCs w:val="22"/>
        </w:rPr>
        <w:t xml:space="preserve">.co.uk and our members </w:t>
      </w:r>
      <w:r w:rsidR="000B3D9C" w:rsidRPr="00FA1D56">
        <w:rPr>
          <w:rFonts w:ascii="Tahoma" w:hAnsi="Tahoma" w:cs="Tahoma"/>
          <w:sz w:val="22"/>
          <w:szCs w:val="22"/>
        </w:rPr>
        <w:t>helpline</w:t>
      </w:r>
      <w:r w:rsidRPr="00FA1D56">
        <w:rPr>
          <w:rFonts w:ascii="Tahoma" w:hAnsi="Tahoma" w:cs="Tahoma"/>
          <w:sz w:val="22"/>
          <w:szCs w:val="22"/>
        </w:rPr>
        <w:t xml:space="preserve"> means that help</w:t>
      </w:r>
      <w:r w:rsidR="00295663" w:rsidRPr="00FA1D56">
        <w:rPr>
          <w:rFonts w:ascii="Tahoma" w:hAnsi="Tahoma" w:cs="Tahoma"/>
          <w:sz w:val="22"/>
          <w:szCs w:val="22"/>
        </w:rPr>
        <w:t xml:space="preserve"> and advice</w:t>
      </w:r>
      <w:r w:rsidRPr="00FA1D56">
        <w:rPr>
          <w:rFonts w:ascii="Tahoma" w:hAnsi="Tahoma" w:cs="Tahoma"/>
          <w:sz w:val="22"/>
          <w:szCs w:val="22"/>
        </w:rPr>
        <w:t xml:space="preserve"> is always close at hand. </w:t>
      </w:r>
    </w:p>
    <w:p w:rsidR="00FD40BE" w:rsidRPr="00FA1D56" w:rsidRDefault="00FD40BE" w:rsidP="005F7EA6">
      <w:pPr>
        <w:tabs>
          <w:tab w:val="left" w:pos="3780"/>
        </w:tabs>
        <w:rPr>
          <w:rFonts w:ascii="Tahoma" w:hAnsi="Tahoma"/>
          <w:b/>
          <w:sz w:val="22"/>
        </w:rPr>
      </w:pPr>
      <w:r w:rsidRPr="00FA1D56">
        <w:rPr>
          <w:rFonts w:ascii="Tahoma" w:hAnsi="Tahoma"/>
          <w:b/>
          <w:sz w:val="22"/>
        </w:rPr>
        <w:t xml:space="preserve">                                                    </w:t>
      </w:r>
    </w:p>
    <w:p w:rsidR="00D6004C" w:rsidRPr="00FA1D56" w:rsidRDefault="00D6004C" w:rsidP="00D6004C">
      <w:pPr>
        <w:pStyle w:val="Heading5"/>
        <w:rPr>
          <w:rFonts w:ascii="Tahoma" w:hAnsi="Tahoma" w:cs="Tahoma"/>
          <w:szCs w:val="22"/>
        </w:rPr>
      </w:pPr>
      <w:r w:rsidRPr="00FA1D56">
        <w:rPr>
          <w:rFonts w:ascii="Tahoma" w:hAnsi="Tahoma" w:cs="Tahoma"/>
          <w:szCs w:val="22"/>
        </w:rPr>
        <w:t>An independent voice for the tourism business community</w:t>
      </w:r>
    </w:p>
    <w:p w:rsidR="00D6004C" w:rsidRPr="00FA1D56" w:rsidRDefault="00D6004C" w:rsidP="00D6004C">
      <w:pPr>
        <w:rPr>
          <w:rFonts w:ascii="Tahoma" w:hAnsi="Tahoma" w:cs="Tahoma"/>
          <w:sz w:val="22"/>
          <w:szCs w:val="22"/>
        </w:rPr>
      </w:pPr>
      <w:r w:rsidRPr="00FA1D56">
        <w:rPr>
          <w:rFonts w:ascii="Tahoma" w:hAnsi="Tahoma" w:cs="Tahoma"/>
          <w:sz w:val="22"/>
          <w:szCs w:val="22"/>
        </w:rPr>
        <w:t>MWT represents tourism businesses regionally</w:t>
      </w:r>
      <w:r w:rsidR="000B3D9C" w:rsidRPr="00FA1D56">
        <w:rPr>
          <w:rFonts w:ascii="Tahoma" w:hAnsi="Tahoma" w:cs="Tahoma"/>
          <w:sz w:val="22"/>
          <w:szCs w:val="22"/>
        </w:rPr>
        <w:t xml:space="preserve"> and nati</w:t>
      </w:r>
      <w:r w:rsidRPr="00FA1D56">
        <w:rPr>
          <w:rFonts w:ascii="Tahoma" w:hAnsi="Tahoma" w:cs="Tahoma"/>
          <w:sz w:val="22"/>
          <w:szCs w:val="22"/>
        </w:rPr>
        <w:t xml:space="preserve">onally </w:t>
      </w:r>
      <w:r w:rsidR="00E03713" w:rsidRPr="00FA1D56">
        <w:rPr>
          <w:rFonts w:ascii="Tahoma" w:hAnsi="Tahoma" w:cs="Tahoma"/>
          <w:sz w:val="22"/>
          <w:szCs w:val="22"/>
        </w:rPr>
        <w:t xml:space="preserve">through the </w:t>
      </w:r>
      <w:r w:rsidRPr="00FA1D56">
        <w:rPr>
          <w:rFonts w:ascii="Tahoma" w:hAnsi="Tahoma" w:cs="Tahoma"/>
          <w:sz w:val="22"/>
          <w:szCs w:val="22"/>
        </w:rPr>
        <w:t>W</w:t>
      </w:r>
      <w:r w:rsidR="00E03713" w:rsidRPr="00FA1D56">
        <w:rPr>
          <w:rFonts w:ascii="Tahoma" w:hAnsi="Tahoma" w:cs="Tahoma"/>
          <w:sz w:val="22"/>
          <w:szCs w:val="22"/>
        </w:rPr>
        <w:t xml:space="preserve">ales </w:t>
      </w:r>
      <w:r w:rsidRPr="00FA1D56">
        <w:rPr>
          <w:rFonts w:ascii="Tahoma" w:hAnsi="Tahoma" w:cs="Tahoma"/>
          <w:sz w:val="22"/>
          <w:szCs w:val="22"/>
        </w:rPr>
        <w:t>T</w:t>
      </w:r>
      <w:r w:rsidR="00E03713" w:rsidRPr="00FA1D56">
        <w:rPr>
          <w:rFonts w:ascii="Tahoma" w:hAnsi="Tahoma" w:cs="Tahoma"/>
          <w:sz w:val="22"/>
          <w:szCs w:val="22"/>
        </w:rPr>
        <w:t xml:space="preserve">ourism </w:t>
      </w:r>
      <w:r w:rsidRPr="00FA1D56">
        <w:rPr>
          <w:rFonts w:ascii="Tahoma" w:hAnsi="Tahoma" w:cs="Tahoma"/>
          <w:sz w:val="22"/>
          <w:szCs w:val="22"/>
        </w:rPr>
        <w:t>A</w:t>
      </w:r>
      <w:r w:rsidR="00E03713" w:rsidRPr="00FA1D56">
        <w:rPr>
          <w:rFonts w:ascii="Tahoma" w:hAnsi="Tahoma" w:cs="Tahoma"/>
          <w:sz w:val="22"/>
          <w:szCs w:val="22"/>
        </w:rPr>
        <w:t>lliance</w:t>
      </w:r>
      <w:r w:rsidR="00F1068E" w:rsidRPr="00FA1D56">
        <w:rPr>
          <w:rFonts w:ascii="Tahoma" w:hAnsi="Tahoma" w:cs="Tahoma"/>
          <w:sz w:val="22"/>
          <w:szCs w:val="22"/>
        </w:rPr>
        <w:t>.</w:t>
      </w:r>
    </w:p>
    <w:p w:rsidR="005F7EA6" w:rsidRPr="00FA1D56" w:rsidRDefault="005F7EA6" w:rsidP="00C96C15">
      <w:pPr>
        <w:rPr>
          <w:rFonts w:ascii="Tahoma" w:hAnsi="Tahoma" w:cs="Tahoma"/>
          <w:b/>
          <w:sz w:val="22"/>
          <w:szCs w:val="22"/>
        </w:rPr>
      </w:pPr>
    </w:p>
    <w:p w:rsidR="00C96C15" w:rsidRPr="00FA1D56" w:rsidRDefault="00FD40BE">
      <w:pPr>
        <w:rPr>
          <w:rFonts w:ascii="Tahoma" w:hAnsi="Tahoma" w:cs="Tahoma"/>
          <w:b/>
          <w:sz w:val="22"/>
          <w:szCs w:val="22"/>
        </w:rPr>
      </w:pPr>
      <w:r w:rsidRPr="00FA1D56">
        <w:rPr>
          <w:rFonts w:ascii="Tahoma" w:hAnsi="Tahoma" w:cs="Tahoma"/>
          <w:b/>
          <w:sz w:val="22"/>
          <w:szCs w:val="22"/>
        </w:rPr>
        <w:t>‘</w:t>
      </w:r>
      <w:r w:rsidR="00295663" w:rsidRPr="00FA1D56">
        <w:rPr>
          <w:rFonts w:ascii="Tahoma" w:hAnsi="Tahoma" w:cs="Tahoma"/>
          <w:b/>
          <w:sz w:val="22"/>
          <w:szCs w:val="22"/>
        </w:rPr>
        <w:t>Show Me</w:t>
      </w:r>
      <w:r w:rsidR="0073013A" w:rsidRPr="00CA52B8">
        <w:rPr>
          <w:rFonts w:ascii="Tahoma" w:hAnsi="Tahoma" w:cs="Tahoma"/>
          <w:b/>
          <w:sz w:val="22"/>
          <w:szCs w:val="22"/>
        </w:rPr>
        <w:t>™</w:t>
      </w:r>
      <w:r w:rsidR="001E5CE0" w:rsidRPr="00FA1D56">
        <w:rPr>
          <w:rFonts w:ascii="Tahoma" w:hAnsi="Tahoma" w:cs="Tahoma"/>
          <w:b/>
          <w:sz w:val="22"/>
          <w:szCs w:val="22"/>
        </w:rPr>
        <w:t xml:space="preserve"> Wales’</w:t>
      </w:r>
      <w:r w:rsidRPr="00FA1D56">
        <w:rPr>
          <w:rFonts w:ascii="Tahoma" w:hAnsi="Tahoma" w:cs="Tahoma"/>
          <w:b/>
          <w:sz w:val="22"/>
          <w:szCs w:val="22"/>
        </w:rPr>
        <w:t xml:space="preserve"> </w:t>
      </w:r>
    </w:p>
    <w:p w:rsidR="00C96C15" w:rsidRPr="00FA1D56" w:rsidRDefault="00C06822">
      <w:pPr>
        <w:rPr>
          <w:rFonts w:ascii="Arial" w:hAnsi="Arial"/>
          <w:b/>
          <w:sz w:val="20"/>
          <w:szCs w:val="20"/>
        </w:rPr>
      </w:pPr>
      <w:r w:rsidRPr="00FA1D56">
        <w:rPr>
          <w:rFonts w:ascii="Tahoma" w:hAnsi="Tahoma" w:cs="Tahoma"/>
          <w:noProof/>
          <w:lang w:eastAsia="en-GB"/>
        </w:rPr>
        <mc:AlternateContent>
          <mc:Choice Requires="wps">
            <w:drawing>
              <wp:anchor distT="0" distB="0" distL="114300" distR="114300" simplePos="0" relativeHeight="251658752" behindDoc="1" locked="0" layoutInCell="1" allowOverlap="1" wp14:anchorId="77CABD52" wp14:editId="37CDDD91">
                <wp:simplePos x="0" y="0"/>
                <wp:positionH relativeFrom="column">
                  <wp:posOffset>1905</wp:posOffset>
                </wp:positionH>
                <wp:positionV relativeFrom="paragraph">
                  <wp:posOffset>292735</wp:posOffset>
                </wp:positionV>
                <wp:extent cx="5715000" cy="676275"/>
                <wp:effectExtent l="0" t="0" r="0" b="9525"/>
                <wp:wrapTight wrapText="bothSides">
                  <wp:wrapPolygon edited="0">
                    <wp:start x="0" y="0"/>
                    <wp:lineTo x="0" y="21296"/>
                    <wp:lineTo x="21528" y="21296"/>
                    <wp:lineTo x="21528" y="0"/>
                    <wp:lineTo x="0" y="0"/>
                  </wp:wrapPolygon>
                </wp:wrapTight>
                <wp:docPr id="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76275"/>
                        </a:xfrm>
                        <a:prstGeom prst="rect">
                          <a:avLst/>
                        </a:prstGeom>
                        <a:solidFill>
                          <a:srgbClr val="92D050"/>
                        </a:solidFill>
                        <a:ln>
                          <a:noFill/>
                        </a:ln>
                        <a:extLst/>
                      </wps:spPr>
                      <wps:txbx>
                        <w:txbxContent>
                          <w:p w:rsidR="0077767C" w:rsidRPr="00C06822" w:rsidRDefault="0077767C">
                            <w:pPr>
                              <w:rPr>
                                <w:b/>
                                <w:color w:val="FFFFFF" w:themeColor="background1"/>
                              </w:rPr>
                            </w:pPr>
                            <w:r w:rsidRPr="00C06822">
                              <w:rPr>
                                <w:rFonts w:ascii="Tahoma" w:hAnsi="Tahoma"/>
                                <w:b/>
                                <w:color w:val="FFFFFF" w:themeColor="background1"/>
                              </w:rPr>
                              <w:t>“A strong industry-led organisation is vital for the maintenance of a strong and stable tourism industry – one that contributes so much to the economy of Wales.”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2" type="#_x0000_t202" style="position:absolute;margin-left:.15pt;margin-top:23.05pt;width:450pt;height:5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" fillcolor="#92d050" stroked="f">
                <v:textbox>
                  <w:txbxContent>
                    <w:p w:rsidR="0077767C" w:rsidRPr="00C06822" w:rsidRDefault="0077767C">
                      <w:pPr>
                        <w:rPr>
                          <w:b/>
                          <w:color w:val="FFFFFF" w:themeColor="background1"/>
                        </w:rPr>
                      </w:pPr>
                      <w:r w:rsidRPr="00C06822">
                        <w:rPr>
                          <w:rFonts w:ascii="Tahoma" w:hAnsi="Tahoma"/>
                          <w:b/>
                          <w:color w:val="FFFFFF" w:themeColor="background1"/>
                        </w:rPr>
                        <w:t>“A strong industry-led organisation is vital for the maintenance of a strong and stable tourism industry – one that contributes so much to the economy of Wales.”</w:t>
                      </w:r>
                    </w:p>
                  </w:txbxContent>
                </v:textbox>
                <w10:wrap type="tight"/>
              </v:shape>
            </w:pict>
          </mc:Fallback>
        </mc:AlternateContent>
      </w:r>
      <w:r w:rsidR="00465748" w:rsidRPr="00FA1D56">
        <w:rPr>
          <w:rFonts w:ascii="Tahoma" w:hAnsi="Tahoma" w:cs="Tahoma"/>
          <w:sz w:val="22"/>
          <w:szCs w:val="22"/>
        </w:rPr>
        <w:t>T</w:t>
      </w:r>
      <w:r w:rsidR="00FD40BE" w:rsidRPr="00FA1D56">
        <w:rPr>
          <w:rFonts w:ascii="Tahoma" w:hAnsi="Tahoma" w:cs="Tahoma"/>
          <w:sz w:val="22"/>
          <w:szCs w:val="22"/>
        </w:rPr>
        <w:t>rading name</w:t>
      </w:r>
      <w:r w:rsidR="00465748" w:rsidRPr="00FA1D56">
        <w:rPr>
          <w:rFonts w:ascii="Tahoma" w:hAnsi="Tahoma" w:cs="Tahoma"/>
          <w:sz w:val="22"/>
          <w:szCs w:val="22"/>
        </w:rPr>
        <w:t xml:space="preserve"> </w:t>
      </w:r>
      <w:r w:rsidR="00D6004C" w:rsidRPr="00FA1D56">
        <w:rPr>
          <w:rFonts w:ascii="Tahoma" w:hAnsi="Tahoma" w:cs="Tahoma"/>
          <w:sz w:val="22"/>
          <w:szCs w:val="22"/>
        </w:rPr>
        <w:t xml:space="preserve">used </w:t>
      </w:r>
      <w:r w:rsidR="00BE35E4" w:rsidRPr="00FA1D56">
        <w:rPr>
          <w:rFonts w:ascii="Tahoma" w:hAnsi="Tahoma" w:cs="Tahoma"/>
          <w:sz w:val="22"/>
          <w:szCs w:val="22"/>
        </w:rPr>
        <w:t xml:space="preserve">for </w:t>
      </w:r>
      <w:r w:rsidR="00E17254" w:rsidRPr="00FA1D56">
        <w:rPr>
          <w:rFonts w:ascii="Tahoma" w:hAnsi="Tahoma" w:cs="Tahoma"/>
          <w:sz w:val="22"/>
          <w:szCs w:val="22"/>
        </w:rPr>
        <w:t xml:space="preserve">our </w:t>
      </w:r>
      <w:r w:rsidR="00BE35E4" w:rsidRPr="00FA1D56">
        <w:rPr>
          <w:rFonts w:ascii="Tahoma" w:hAnsi="Tahoma" w:cs="Tahoma"/>
          <w:sz w:val="22"/>
          <w:szCs w:val="22"/>
        </w:rPr>
        <w:t>marketing activities</w:t>
      </w:r>
      <w:r w:rsidR="00F1068E" w:rsidRPr="00FA1D56">
        <w:rPr>
          <w:rFonts w:ascii="Tahoma" w:hAnsi="Tahoma" w:cs="Tahoma"/>
          <w:sz w:val="22"/>
          <w:szCs w:val="22"/>
        </w:rPr>
        <w:t xml:space="preserve"> </w:t>
      </w:r>
    </w:p>
    <w:p w:rsidR="00FD40BE" w:rsidRPr="00FA1D56" w:rsidRDefault="00FD40BE">
      <w:pPr>
        <w:rPr>
          <w:rFonts w:ascii="Tahoma" w:hAnsi="Tahoma" w:cs="Tahoma"/>
          <w:sz w:val="22"/>
          <w:szCs w:val="22"/>
        </w:rPr>
      </w:pPr>
      <w:r w:rsidRPr="00FA1D56">
        <w:rPr>
          <w:rFonts w:ascii="Tahoma" w:hAnsi="Tahoma" w:cs="Tahoma"/>
          <w:b/>
          <w:sz w:val="22"/>
          <w:szCs w:val="22"/>
        </w:rPr>
        <w:t>Membership for all Tourism Businesses</w:t>
      </w:r>
      <w:r w:rsidR="002B3DD5" w:rsidRPr="00FA1D56">
        <w:rPr>
          <w:rFonts w:ascii="Tahoma" w:hAnsi="Tahoma" w:cs="Tahoma"/>
          <w:b/>
          <w:sz w:val="22"/>
          <w:szCs w:val="22"/>
        </w:rPr>
        <w:t xml:space="preserve"> and O</w:t>
      </w:r>
      <w:r w:rsidR="00381255" w:rsidRPr="00FA1D56">
        <w:rPr>
          <w:rFonts w:ascii="Tahoma" w:hAnsi="Tahoma" w:cs="Tahoma"/>
          <w:b/>
          <w:sz w:val="22"/>
          <w:szCs w:val="22"/>
        </w:rPr>
        <w:t>rganisations</w:t>
      </w:r>
      <w:r w:rsidRPr="00FA1D56">
        <w:rPr>
          <w:rFonts w:ascii="Tahoma" w:hAnsi="Tahoma" w:cs="Tahoma"/>
          <w:sz w:val="22"/>
          <w:szCs w:val="22"/>
        </w:rPr>
        <w:t>:</w:t>
      </w:r>
    </w:p>
    <w:p w:rsidR="00FD40BE" w:rsidRPr="00FA1D56" w:rsidRDefault="00FD40BE">
      <w:pPr>
        <w:rPr>
          <w:rFonts w:ascii="Arial" w:hAnsi="Arial"/>
          <w:sz w:val="20"/>
          <w:szCs w:val="20"/>
        </w:rPr>
      </w:pPr>
    </w:p>
    <w:p w:rsidR="00FD40BE" w:rsidRPr="00FA1D56" w:rsidRDefault="00FD40BE">
      <w:pPr>
        <w:rPr>
          <w:rFonts w:ascii="Arial" w:hAnsi="Arial"/>
          <w:sz w:val="20"/>
          <w:szCs w:val="20"/>
        </w:rPr>
        <w:sectPr w:rsidR="00FD40BE" w:rsidRPr="00FA1D56">
          <w:headerReference w:type="default" r:id="rId11"/>
          <w:footerReference w:type="even" r:id="rId12"/>
          <w:footerReference w:type="default" r:id="rId13"/>
          <w:pgSz w:w="11906" w:h="16838" w:code="9"/>
          <w:pgMar w:top="1440" w:right="1797" w:bottom="1440" w:left="1797" w:header="709" w:footer="709" w:gutter="0"/>
          <w:pgNumType w:start="2"/>
          <w:cols w:space="708" w:equalWidth="0">
            <w:col w:w="8309" w:space="720"/>
          </w:cols>
          <w:docGrid w:linePitch="360"/>
        </w:sectPr>
      </w:pPr>
    </w:p>
    <w:p w:rsidR="00FD40BE" w:rsidRPr="00FA1D56" w:rsidRDefault="00FD40BE">
      <w:pPr>
        <w:rPr>
          <w:rFonts w:ascii="Tahoma" w:hAnsi="Tahoma" w:cs="Tahoma"/>
          <w:sz w:val="22"/>
          <w:szCs w:val="22"/>
        </w:rPr>
      </w:pPr>
      <w:r w:rsidRPr="00FA1D56">
        <w:rPr>
          <w:rFonts w:ascii="Tahoma" w:hAnsi="Tahoma" w:cs="Tahoma"/>
          <w:sz w:val="22"/>
          <w:szCs w:val="22"/>
        </w:rPr>
        <w:lastRenderedPageBreak/>
        <w:t>Hotels</w:t>
      </w:r>
    </w:p>
    <w:p w:rsidR="00FD40BE" w:rsidRPr="00FA1D56" w:rsidRDefault="00FD40BE">
      <w:pPr>
        <w:rPr>
          <w:rFonts w:ascii="Tahoma" w:hAnsi="Tahoma" w:cs="Tahoma"/>
          <w:sz w:val="22"/>
          <w:szCs w:val="22"/>
        </w:rPr>
      </w:pPr>
      <w:r w:rsidRPr="00FA1D56">
        <w:rPr>
          <w:rFonts w:ascii="Tahoma" w:hAnsi="Tahoma" w:cs="Tahoma"/>
          <w:sz w:val="22"/>
          <w:szCs w:val="22"/>
        </w:rPr>
        <w:t>Bed and Breakfast</w:t>
      </w:r>
    </w:p>
    <w:p w:rsidR="00FD40BE" w:rsidRPr="00FA1D56" w:rsidRDefault="00FD40BE">
      <w:pPr>
        <w:rPr>
          <w:rFonts w:ascii="Tahoma" w:hAnsi="Tahoma" w:cs="Tahoma"/>
          <w:sz w:val="22"/>
          <w:szCs w:val="22"/>
        </w:rPr>
      </w:pPr>
      <w:r w:rsidRPr="00FA1D56">
        <w:rPr>
          <w:rFonts w:ascii="Tahoma" w:hAnsi="Tahoma" w:cs="Tahoma"/>
          <w:sz w:val="22"/>
          <w:szCs w:val="22"/>
        </w:rPr>
        <w:t>Guesthouses</w:t>
      </w:r>
    </w:p>
    <w:p w:rsidR="00FD40BE" w:rsidRPr="00FA1D56" w:rsidRDefault="00FD40BE">
      <w:pPr>
        <w:rPr>
          <w:rFonts w:ascii="Tahoma" w:hAnsi="Tahoma" w:cs="Tahoma"/>
          <w:sz w:val="22"/>
          <w:szCs w:val="22"/>
        </w:rPr>
      </w:pPr>
      <w:r w:rsidRPr="00FA1D56">
        <w:rPr>
          <w:rFonts w:ascii="Tahoma" w:hAnsi="Tahoma" w:cs="Tahoma"/>
          <w:sz w:val="22"/>
          <w:szCs w:val="22"/>
        </w:rPr>
        <w:t>Farm Accommodation</w:t>
      </w:r>
    </w:p>
    <w:p w:rsidR="00FD40BE" w:rsidRPr="00FA1D56" w:rsidRDefault="00FD40BE">
      <w:pPr>
        <w:rPr>
          <w:rFonts w:ascii="Tahoma" w:hAnsi="Tahoma" w:cs="Tahoma"/>
          <w:sz w:val="22"/>
          <w:szCs w:val="22"/>
        </w:rPr>
      </w:pPr>
      <w:r w:rsidRPr="00FA1D56">
        <w:rPr>
          <w:rFonts w:ascii="Tahoma" w:hAnsi="Tahoma" w:cs="Tahoma"/>
          <w:sz w:val="22"/>
          <w:szCs w:val="22"/>
        </w:rPr>
        <w:t>Self Catering</w:t>
      </w:r>
    </w:p>
    <w:p w:rsidR="00FD40BE" w:rsidRPr="00FA1D56" w:rsidRDefault="00C06822">
      <w:pPr>
        <w:rPr>
          <w:rFonts w:ascii="Tahoma" w:hAnsi="Tahoma" w:cs="Tahoma"/>
          <w:sz w:val="22"/>
          <w:szCs w:val="22"/>
        </w:rPr>
      </w:pPr>
      <w:r w:rsidRPr="00FA1D56">
        <w:rPr>
          <w:rFonts w:ascii="Tahoma" w:hAnsi="Tahoma" w:cs="Tahoma"/>
          <w:sz w:val="22"/>
          <w:szCs w:val="22"/>
        </w:rPr>
        <w:t xml:space="preserve">Groups &amp; </w:t>
      </w:r>
      <w:r w:rsidR="00FD40BE" w:rsidRPr="00FA1D56">
        <w:rPr>
          <w:rFonts w:ascii="Tahoma" w:hAnsi="Tahoma" w:cs="Tahoma"/>
          <w:sz w:val="22"/>
          <w:szCs w:val="22"/>
        </w:rPr>
        <w:t>Hostels</w:t>
      </w:r>
      <w:r w:rsidRPr="00FA1D56">
        <w:rPr>
          <w:rFonts w:ascii="Tahoma" w:hAnsi="Tahoma" w:cs="Tahoma"/>
          <w:sz w:val="22"/>
          <w:szCs w:val="22"/>
        </w:rPr>
        <w:t xml:space="preserve"> </w:t>
      </w:r>
    </w:p>
    <w:p w:rsidR="00FD40BE" w:rsidRPr="00FA1D56" w:rsidRDefault="00FD40BE">
      <w:pPr>
        <w:rPr>
          <w:rFonts w:ascii="Tahoma" w:hAnsi="Tahoma" w:cs="Tahoma"/>
          <w:sz w:val="22"/>
          <w:szCs w:val="22"/>
        </w:rPr>
      </w:pPr>
      <w:r w:rsidRPr="00FA1D56">
        <w:rPr>
          <w:rFonts w:ascii="Tahoma" w:hAnsi="Tahoma" w:cs="Tahoma"/>
          <w:sz w:val="22"/>
          <w:szCs w:val="22"/>
        </w:rPr>
        <w:t>Holiday Parks</w:t>
      </w:r>
    </w:p>
    <w:p w:rsidR="00FD40BE" w:rsidRPr="00FA1D56" w:rsidRDefault="00FD40BE">
      <w:pPr>
        <w:rPr>
          <w:rFonts w:ascii="Tahoma" w:hAnsi="Tahoma" w:cs="Tahoma"/>
          <w:sz w:val="22"/>
          <w:szCs w:val="22"/>
        </w:rPr>
      </w:pPr>
      <w:r w:rsidRPr="00FA1D56">
        <w:rPr>
          <w:rFonts w:ascii="Tahoma" w:hAnsi="Tahoma" w:cs="Tahoma"/>
          <w:sz w:val="22"/>
          <w:szCs w:val="22"/>
        </w:rPr>
        <w:t>Camping</w:t>
      </w:r>
      <w:r w:rsidR="00C06822" w:rsidRPr="00FA1D56">
        <w:rPr>
          <w:rFonts w:ascii="Tahoma" w:hAnsi="Tahoma" w:cs="Tahoma"/>
          <w:sz w:val="22"/>
          <w:szCs w:val="22"/>
        </w:rPr>
        <w:t xml:space="preserve"> &amp; Touring</w:t>
      </w:r>
      <w:r w:rsidRPr="00FA1D56">
        <w:rPr>
          <w:rFonts w:ascii="Tahoma" w:hAnsi="Tahoma" w:cs="Tahoma"/>
          <w:sz w:val="22"/>
          <w:szCs w:val="22"/>
        </w:rPr>
        <w:t xml:space="preserve"> </w:t>
      </w:r>
      <w:r w:rsidR="00C06822" w:rsidRPr="00FA1D56">
        <w:rPr>
          <w:rFonts w:ascii="Tahoma" w:hAnsi="Tahoma" w:cs="Tahoma"/>
          <w:sz w:val="22"/>
          <w:szCs w:val="22"/>
        </w:rPr>
        <w:t>Glamping</w:t>
      </w:r>
    </w:p>
    <w:p w:rsidR="00FD40BE" w:rsidRPr="00FA1D56" w:rsidRDefault="00FD40BE">
      <w:pPr>
        <w:rPr>
          <w:rFonts w:ascii="Tahoma" w:hAnsi="Tahoma" w:cs="Tahoma"/>
          <w:sz w:val="22"/>
          <w:szCs w:val="22"/>
        </w:rPr>
      </w:pPr>
      <w:r w:rsidRPr="00FA1D56">
        <w:rPr>
          <w:rFonts w:ascii="Tahoma" w:hAnsi="Tahoma" w:cs="Tahoma"/>
          <w:sz w:val="22"/>
          <w:szCs w:val="22"/>
        </w:rPr>
        <w:lastRenderedPageBreak/>
        <w:t>Visitor Attractions</w:t>
      </w:r>
    </w:p>
    <w:p w:rsidR="00FD40BE" w:rsidRPr="00FA1D56" w:rsidRDefault="00FD40BE">
      <w:pPr>
        <w:rPr>
          <w:rFonts w:ascii="Tahoma" w:hAnsi="Tahoma" w:cs="Tahoma"/>
          <w:sz w:val="22"/>
          <w:szCs w:val="22"/>
        </w:rPr>
      </w:pPr>
      <w:r w:rsidRPr="00FA1D56">
        <w:rPr>
          <w:rFonts w:ascii="Tahoma" w:hAnsi="Tahoma" w:cs="Tahoma"/>
          <w:sz w:val="22"/>
          <w:szCs w:val="22"/>
        </w:rPr>
        <w:t>Activity Centres</w:t>
      </w:r>
    </w:p>
    <w:p w:rsidR="00FD40BE" w:rsidRPr="00FA1D56" w:rsidRDefault="00FD40BE">
      <w:pPr>
        <w:rPr>
          <w:rFonts w:ascii="Tahoma" w:hAnsi="Tahoma" w:cs="Tahoma"/>
          <w:sz w:val="22"/>
          <w:szCs w:val="22"/>
        </w:rPr>
      </w:pPr>
      <w:r w:rsidRPr="00FA1D56">
        <w:rPr>
          <w:rFonts w:ascii="Tahoma" w:hAnsi="Tahoma" w:cs="Tahoma"/>
          <w:sz w:val="22"/>
          <w:szCs w:val="22"/>
        </w:rPr>
        <w:t>Cafes</w:t>
      </w:r>
    </w:p>
    <w:p w:rsidR="00FD40BE" w:rsidRPr="00FA1D56" w:rsidRDefault="00FD40BE">
      <w:pPr>
        <w:rPr>
          <w:rFonts w:ascii="Tahoma" w:hAnsi="Tahoma" w:cs="Tahoma"/>
          <w:sz w:val="22"/>
          <w:szCs w:val="22"/>
        </w:rPr>
      </w:pPr>
      <w:r w:rsidRPr="00FA1D56">
        <w:rPr>
          <w:rFonts w:ascii="Tahoma" w:hAnsi="Tahoma" w:cs="Tahoma"/>
          <w:sz w:val="22"/>
          <w:szCs w:val="22"/>
        </w:rPr>
        <w:t>Restaurants</w:t>
      </w:r>
    </w:p>
    <w:p w:rsidR="00FD40BE" w:rsidRPr="00FA1D56" w:rsidRDefault="00FD40BE">
      <w:pPr>
        <w:rPr>
          <w:rFonts w:ascii="Tahoma" w:hAnsi="Tahoma" w:cs="Tahoma"/>
          <w:sz w:val="22"/>
          <w:szCs w:val="22"/>
        </w:rPr>
      </w:pPr>
      <w:r w:rsidRPr="00FA1D56">
        <w:rPr>
          <w:rFonts w:ascii="Tahoma" w:hAnsi="Tahoma" w:cs="Tahoma"/>
          <w:sz w:val="22"/>
          <w:szCs w:val="22"/>
        </w:rPr>
        <w:t>Inns</w:t>
      </w:r>
    </w:p>
    <w:p w:rsidR="00FD40BE" w:rsidRPr="00FA1D56" w:rsidRDefault="00823176">
      <w:pPr>
        <w:rPr>
          <w:rFonts w:ascii="Tahoma" w:hAnsi="Tahoma" w:cs="Tahoma"/>
          <w:sz w:val="22"/>
          <w:szCs w:val="22"/>
        </w:rPr>
      </w:pPr>
      <w:r w:rsidRPr="00FA1D56">
        <w:rPr>
          <w:rFonts w:ascii="Tahoma" w:hAnsi="Tahoma" w:cs="Tahoma"/>
          <w:sz w:val="22"/>
          <w:szCs w:val="22"/>
        </w:rPr>
        <w:t>Retail</w:t>
      </w:r>
      <w:r w:rsidR="00FD40BE" w:rsidRPr="00FA1D56">
        <w:rPr>
          <w:rFonts w:ascii="Tahoma" w:hAnsi="Tahoma" w:cs="Tahoma"/>
          <w:sz w:val="22"/>
          <w:szCs w:val="22"/>
        </w:rPr>
        <w:t xml:space="preserve"> Outlets</w:t>
      </w:r>
    </w:p>
    <w:p w:rsidR="00FD40BE" w:rsidRPr="00FA1D56" w:rsidRDefault="00FD40BE">
      <w:pPr>
        <w:rPr>
          <w:rFonts w:ascii="Tahoma" w:hAnsi="Tahoma" w:cs="Tahoma"/>
          <w:sz w:val="22"/>
          <w:szCs w:val="22"/>
        </w:rPr>
      </w:pPr>
      <w:r w:rsidRPr="00FA1D56">
        <w:rPr>
          <w:rFonts w:ascii="Tahoma" w:hAnsi="Tahoma" w:cs="Tahoma"/>
          <w:sz w:val="22"/>
          <w:szCs w:val="22"/>
        </w:rPr>
        <w:t>Self Catering Agencies</w:t>
      </w:r>
    </w:p>
    <w:p w:rsidR="00FD40BE" w:rsidRPr="00FA1D56" w:rsidRDefault="00FD40BE">
      <w:pPr>
        <w:rPr>
          <w:rFonts w:ascii="Tahoma" w:hAnsi="Tahoma" w:cs="Tahoma"/>
          <w:sz w:val="22"/>
          <w:szCs w:val="22"/>
        </w:rPr>
      </w:pPr>
      <w:r w:rsidRPr="00FA1D56">
        <w:rPr>
          <w:rFonts w:ascii="Tahoma" w:hAnsi="Tahoma" w:cs="Tahoma"/>
          <w:sz w:val="22"/>
          <w:szCs w:val="22"/>
        </w:rPr>
        <w:t>Marketing Consortia</w:t>
      </w:r>
    </w:p>
    <w:p w:rsidR="00FD40BE" w:rsidRPr="00FA1D56" w:rsidRDefault="00FD40BE">
      <w:pPr>
        <w:rPr>
          <w:rFonts w:ascii="Tahoma" w:hAnsi="Tahoma" w:cs="Tahoma"/>
          <w:sz w:val="22"/>
          <w:szCs w:val="22"/>
        </w:rPr>
      </w:pPr>
      <w:r w:rsidRPr="00FA1D56">
        <w:rPr>
          <w:rFonts w:ascii="Tahoma" w:hAnsi="Tahoma" w:cs="Tahoma"/>
          <w:sz w:val="22"/>
          <w:szCs w:val="22"/>
        </w:rPr>
        <w:t>Tourism Associations</w:t>
      </w:r>
    </w:p>
    <w:p w:rsidR="00381255" w:rsidRPr="00FA1D56" w:rsidRDefault="008662F1">
      <w:pPr>
        <w:rPr>
          <w:rFonts w:ascii="Tahoma" w:hAnsi="Tahoma" w:cs="Tahoma"/>
          <w:sz w:val="22"/>
          <w:szCs w:val="22"/>
        </w:rPr>
      </w:pPr>
      <w:r w:rsidRPr="00FA1D56">
        <w:rPr>
          <w:rFonts w:ascii="Tahoma" w:hAnsi="Tahoma" w:cs="Tahoma"/>
          <w:sz w:val="22"/>
          <w:szCs w:val="22"/>
        </w:rPr>
        <w:lastRenderedPageBreak/>
        <w:t>National O</w:t>
      </w:r>
      <w:r w:rsidR="00381255" w:rsidRPr="00FA1D56">
        <w:rPr>
          <w:rFonts w:ascii="Tahoma" w:hAnsi="Tahoma" w:cs="Tahoma"/>
          <w:sz w:val="22"/>
          <w:szCs w:val="22"/>
        </w:rPr>
        <w:t>rganisations &amp; Local Authorities</w:t>
      </w:r>
    </w:p>
    <w:p w:rsidR="00FD40BE" w:rsidRPr="00FA1D56" w:rsidRDefault="00FD40BE">
      <w:pPr>
        <w:rPr>
          <w:rFonts w:ascii="Tahoma" w:hAnsi="Tahoma" w:cs="Tahoma"/>
          <w:sz w:val="22"/>
          <w:szCs w:val="22"/>
        </w:rPr>
      </w:pPr>
      <w:r w:rsidRPr="00FA1D56">
        <w:rPr>
          <w:rFonts w:ascii="Tahoma" w:hAnsi="Tahoma" w:cs="Tahoma"/>
          <w:sz w:val="22"/>
          <w:szCs w:val="22"/>
        </w:rPr>
        <w:t>Community Groups</w:t>
      </w:r>
    </w:p>
    <w:p w:rsidR="00FD40BE" w:rsidRPr="00FA1D56" w:rsidRDefault="001E5CE0">
      <w:pPr>
        <w:rPr>
          <w:rFonts w:ascii="Tahoma" w:hAnsi="Tahoma" w:cs="Tahoma"/>
          <w:sz w:val="22"/>
          <w:szCs w:val="22"/>
        </w:rPr>
      </w:pPr>
      <w:r w:rsidRPr="00FA1D56">
        <w:rPr>
          <w:rFonts w:ascii="Tahoma" w:hAnsi="Tahoma" w:cs="Tahoma"/>
          <w:sz w:val="22"/>
          <w:szCs w:val="22"/>
        </w:rPr>
        <w:t xml:space="preserve">Corporate / </w:t>
      </w:r>
      <w:r w:rsidR="00FD40BE" w:rsidRPr="00FA1D56">
        <w:rPr>
          <w:rFonts w:ascii="Tahoma" w:hAnsi="Tahoma" w:cs="Tahoma"/>
          <w:sz w:val="22"/>
          <w:szCs w:val="22"/>
        </w:rPr>
        <w:t>Commercial</w:t>
      </w:r>
    </w:p>
    <w:p w:rsidR="00FD40BE" w:rsidRPr="00FA1D56" w:rsidRDefault="00FD40BE">
      <w:pPr>
        <w:rPr>
          <w:rFonts w:ascii="Tahoma" w:hAnsi="Tahoma" w:cs="Tahoma"/>
          <w:sz w:val="22"/>
          <w:szCs w:val="22"/>
        </w:rPr>
      </w:pPr>
      <w:r w:rsidRPr="00FA1D56">
        <w:rPr>
          <w:rFonts w:ascii="Tahoma" w:hAnsi="Tahoma" w:cs="Tahoma"/>
          <w:sz w:val="22"/>
          <w:szCs w:val="22"/>
        </w:rPr>
        <w:t>Tour Operators</w:t>
      </w:r>
      <w:r w:rsidR="001E5CE0" w:rsidRPr="00FA1D56">
        <w:rPr>
          <w:rFonts w:ascii="Tahoma" w:hAnsi="Tahoma" w:cs="Tahoma"/>
          <w:sz w:val="22"/>
          <w:szCs w:val="22"/>
        </w:rPr>
        <w:t xml:space="preserve"> &amp;</w:t>
      </w:r>
      <w:r w:rsidRPr="00FA1D56">
        <w:rPr>
          <w:rFonts w:ascii="Tahoma" w:hAnsi="Tahoma" w:cs="Tahoma"/>
          <w:sz w:val="22"/>
          <w:szCs w:val="22"/>
        </w:rPr>
        <w:t xml:space="preserve"> Guides</w:t>
      </w:r>
    </w:p>
    <w:p w:rsidR="00FD40BE" w:rsidRPr="00FA1D56" w:rsidRDefault="00FD40BE">
      <w:pPr>
        <w:rPr>
          <w:rFonts w:ascii="Tahoma" w:hAnsi="Tahoma" w:cs="Tahoma"/>
          <w:sz w:val="22"/>
          <w:szCs w:val="22"/>
        </w:rPr>
      </w:pPr>
      <w:r w:rsidRPr="00FA1D56">
        <w:rPr>
          <w:rFonts w:ascii="Tahoma" w:hAnsi="Tahoma" w:cs="Tahoma"/>
          <w:sz w:val="22"/>
          <w:szCs w:val="22"/>
        </w:rPr>
        <w:t>Coach Companies</w:t>
      </w:r>
    </w:p>
    <w:p w:rsidR="001E5CE0" w:rsidRPr="00FA1D56" w:rsidRDefault="001E5CE0">
      <w:pPr>
        <w:rPr>
          <w:rFonts w:ascii="Tahoma" w:hAnsi="Tahoma" w:cs="Tahoma"/>
          <w:sz w:val="22"/>
          <w:szCs w:val="22"/>
        </w:rPr>
      </w:pPr>
      <w:r w:rsidRPr="00FA1D56">
        <w:rPr>
          <w:rFonts w:ascii="Tahoma" w:hAnsi="Tahoma" w:cs="Tahoma"/>
          <w:sz w:val="22"/>
          <w:szCs w:val="22"/>
        </w:rPr>
        <w:t>Event Organisers</w:t>
      </w:r>
    </w:p>
    <w:p w:rsidR="001E5CE0" w:rsidRPr="00C44AD0" w:rsidRDefault="001E5CE0">
      <w:pPr>
        <w:rPr>
          <w:rFonts w:ascii="Tahoma" w:hAnsi="Tahoma" w:cs="Tahoma"/>
          <w:sz w:val="20"/>
          <w:szCs w:val="20"/>
          <w:highlight w:val="yellow"/>
        </w:rPr>
        <w:sectPr w:rsidR="001E5CE0" w:rsidRPr="00C44AD0">
          <w:type w:val="continuous"/>
          <w:pgSz w:w="11906" w:h="16838"/>
          <w:pgMar w:top="1440" w:right="1800" w:bottom="1440" w:left="1800" w:header="708" w:footer="708" w:gutter="0"/>
          <w:cols w:num="3" w:space="708" w:equalWidth="0">
            <w:col w:w="2288" w:space="720"/>
            <w:col w:w="2288" w:space="720"/>
            <w:col w:w="2288"/>
          </w:cols>
          <w:docGrid w:linePitch="360"/>
        </w:sectPr>
      </w:pPr>
    </w:p>
    <w:p w:rsidR="008E4BE6" w:rsidRPr="00C44AD0" w:rsidRDefault="003313C6" w:rsidP="00D272EE">
      <w:pPr>
        <w:pStyle w:val="Heading3"/>
        <w:rPr>
          <w:i w:val="0"/>
          <w:highlight w:val="yellow"/>
        </w:rPr>
      </w:pPr>
      <w:r w:rsidRPr="00C44AD0">
        <w:rPr>
          <w:noProof/>
          <w:highlight w:val="yellow"/>
          <w:lang w:eastAsia="en-GB"/>
        </w:rPr>
        <w:lastRenderedPageBreak/>
        <mc:AlternateContent>
          <mc:Choice Requires="wps">
            <w:drawing>
              <wp:anchor distT="0" distB="0" distL="114300" distR="114300" simplePos="0" relativeHeight="251662848" behindDoc="0" locked="0" layoutInCell="1" allowOverlap="1" wp14:anchorId="284EF3A3" wp14:editId="77E58D9A">
                <wp:simplePos x="0" y="0"/>
                <wp:positionH relativeFrom="column">
                  <wp:posOffset>-114300</wp:posOffset>
                </wp:positionH>
                <wp:positionV relativeFrom="paragraph">
                  <wp:posOffset>0</wp:posOffset>
                </wp:positionV>
                <wp:extent cx="5943600" cy="266700"/>
                <wp:effectExtent l="0" t="0" r="0" b="0"/>
                <wp:wrapSquare wrapText="bothSides"/>
                <wp:docPr id="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6700"/>
                        </a:xfrm>
                        <a:prstGeom prst="rect">
                          <a:avLst/>
                        </a:prstGeom>
                        <a:solidFill>
                          <a:srgbClr val="C00000"/>
                        </a:solidFill>
                        <a:ln>
                          <a:noFill/>
                        </a:ln>
                        <a:extLst/>
                      </wps:spPr>
                      <wps:txbx>
                        <w:txbxContent>
                          <w:p w:rsidR="0077767C" w:rsidRPr="00C06822" w:rsidRDefault="0077767C" w:rsidP="001917B1">
                            <w:pPr>
                              <w:rPr>
                                <w:rFonts w:ascii="Arial" w:hAnsi="Arial" w:cs="Arial"/>
                                <w:b/>
                                <w:sz w:val="32"/>
                                <w:szCs w:val="32"/>
                              </w:rPr>
                            </w:pPr>
                            <w:r w:rsidRPr="00C06822">
                              <w:rPr>
                                <w:rFonts w:ascii="Arial" w:hAnsi="Arial" w:cs="Arial"/>
                                <w:b/>
                                <w:sz w:val="32"/>
                                <w:szCs w:val="32"/>
                              </w:rPr>
                              <w:t>Marketing</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 o:spid="_x0000_s1033" type="#_x0000_t202" style="position:absolute;margin-left:-9pt;margin-top:0;width:468pt;height: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" fillcolor="#c00000" stroked="f">
                <v:textbox style="mso-fit-shape-to-text:t">
                  <w:txbxContent>
                    <w:p w:rsidR="0077767C" w:rsidRPr="00C06822" w:rsidRDefault="0077767C" w:rsidP="001917B1">
                      <w:pPr>
                        <w:rPr>
                          <w:rFonts w:ascii="Arial" w:hAnsi="Arial" w:cs="Arial"/>
                          <w:b/>
                          <w:sz w:val="32"/>
                          <w:szCs w:val="32"/>
                        </w:rPr>
                      </w:pPr>
                      <w:r w:rsidRPr="00C06822">
                        <w:rPr>
                          <w:rFonts w:ascii="Arial" w:hAnsi="Arial" w:cs="Arial"/>
                          <w:b/>
                          <w:sz w:val="32"/>
                          <w:szCs w:val="32"/>
                        </w:rPr>
                        <w:t>Marketing</w:t>
                      </w:r>
                    </w:p>
                  </w:txbxContent>
                </v:textbox>
                <w10:wrap type="square"/>
              </v:shape>
            </w:pict>
          </mc:Fallback>
        </mc:AlternateContent>
      </w:r>
    </w:p>
    <w:p w:rsidR="0035723A" w:rsidRPr="0077767C" w:rsidRDefault="00436AED" w:rsidP="00700471">
      <w:pPr>
        <w:jc w:val="both"/>
        <w:rPr>
          <w:rFonts w:ascii="Tahoma" w:hAnsi="Tahoma" w:cs="Tahoma"/>
          <w:sz w:val="22"/>
          <w:szCs w:val="22"/>
        </w:rPr>
      </w:pPr>
      <w:r w:rsidRPr="0077767C">
        <w:rPr>
          <w:rFonts w:ascii="Tahoma" w:hAnsi="Tahoma" w:cs="Tahoma"/>
          <w:noProof/>
          <w:sz w:val="22"/>
          <w:szCs w:val="22"/>
        </w:rPr>
        <w:t xml:space="preserve">MWT </w:t>
      </w:r>
      <w:r w:rsidR="008E4BE6" w:rsidRPr="0077767C">
        <w:rPr>
          <w:rFonts w:ascii="Tahoma" w:hAnsi="Tahoma" w:cs="Tahoma"/>
          <w:noProof/>
          <w:sz w:val="22"/>
          <w:szCs w:val="22"/>
        </w:rPr>
        <w:t xml:space="preserve">invests in </w:t>
      </w:r>
      <w:r w:rsidR="00307098" w:rsidRPr="0077767C">
        <w:rPr>
          <w:rFonts w:ascii="Tahoma" w:hAnsi="Tahoma" w:cs="Tahoma"/>
          <w:noProof/>
          <w:sz w:val="22"/>
          <w:szCs w:val="22"/>
        </w:rPr>
        <w:t xml:space="preserve">the </w:t>
      </w:r>
      <w:r w:rsidR="00307098" w:rsidRPr="0077767C">
        <w:rPr>
          <w:rFonts w:ascii="Tahoma" w:hAnsi="Tahoma" w:cs="Tahoma"/>
          <w:sz w:val="22"/>
          <w:szCs w:val="22"/>
        </w:rPr>
        <w:t xml:space="preserve">very latest </w:t>
      </w:r>
      <w:r w:rsidRPr="0077767C">
        <w:rPr>
          <w:rFonts w:ascii="Tahoma" w:hAnsi="Tahoma" w:cs="Tahoma"/>
          <w:sz w:val="22"/>
          <w:szCs w:val="22"/>
        </w:rPr>
        <w:t>digital</w:t>
      </w:r>
      <w:r w:rsidR="001917B1" w:rsidRPr="0077767C">
        <w:rPr>
          <w:rFonts w:ascii="Tahoma" w:hAnsi="Tahoma" w:cs="Tahoma"/>
          <w:sz w:val="22"/>
          <w:szCs w:val="22"/>
        </w:rPr>
        <w:t xml:space="preserve"> </w:t>
      </w:r>
      <w:r w:rsidR="002A15C6" w:rsidRPr="0077767C">
        <w:rPr>
          <w:rFonts w:ascii="Tahoma" w:hAnsi="Tahoma" w:cs="Tahoma"/>
          <w:sz w:val="22"/>
          <w:szCs w:val="22"/>
        </w:rPr>
        <w:t>technology</w:t>
      </w:r>
      <w:r w:rsidR="00CA52B8">
        <w:rPr>
          <w:rFonts w:ascii="Tahoma" w:hAnsi="Tahoma" w:cs="Tahoma"/>
          <w:sz w:val="22"/>
          <w:szCs w:val="22"/>
        </w:rPr>
        <w:t xml:space="preserve"> and o</w:t>
      </w:r>
      <w:r w:rsidR="0069702E" w:rsidRPr="0077767C">
        <w:rPr>
          <w:rFonts w:ascii="Tahoma" w:hAnsi="Tahoma" w:cs="Tahoma"/>
          <w:sz w:val="22"/>
          <w:szCs w:val="22"/>
        </w:rPr>
        <w:t xml:space="preserve">nline </w:t>
      </w:r>
      <w:r w:rsidR="008E4BE6" w:rsidRPr="0077767C">
        <w:rPr>
          <w:rFonts w:ascii="Tahoma" w:hAnsi="Tahoma" w:cs="Tahoma"/>
          <w:sz w:val="22"/>
          <w:szCs w:val="22"/>
        </w:rPr>
        <w:t>channels</w:t>
      </w:r>
      <w:r w:rsidR="0069702E" w:rsidRPr="0077767C">
        <w:rPr>
          <w:rFonts w:ascii="Tahoma" w:hAnsi="Tahoma" w:cs="Tahoma"/>
          <w:sz w:val="22"/>
          <w:szCs w:val="22"/>
        </w:rPr>
        <w:t xml:space="preserve"> include visitmidwales.co.uk, </w:t>
      </w:r>
      <w:r w:rsidR="00CA52B8">
        <w:rPr>
          <w:rFonts w:ascii="Tahoma" w:hAnsi="Tahoma" w:cs="Tahoma"/>
          <w:sz w:val="22"/>
          <w:szCs w:val="22"/>
        </w:rPr>
        <w:t>Show Me Wales</w:t>
      </w:r>
      <w:r w:rsidR="0069702E" w:rsidRPr="0077767C">
        <w:rPr>
          <w:rFonts w:ascii="Tahoma" w:hAnsi="Tahoma" w:cs="Tahoma"/>
          <w:sz w:val="22"/>
          <w:szCs w:val="22"/>
        </w:rPr>
        <w:t xml:space="preserve"> and app channels.</w:t>
      </w:r>
      <w:r w:rsidR="00CA52B8">
        <w:rPr>
          <w:rFonts w:ascii="Tahoma" w:hAnsi="Tahoma" w:cs="Tahoma"/>
          <w:sz w:val="22"/>
          <w:szCs w:val="22"/>
        </w:rPr>
        <w:t xml:space="preserve"> </w:t>
      </w:r>
      <w:r w:rsidR="00CA52B8" w:rsidRPr="00CA52B8">
        <w:rPr>
          <w:rFonts w:ascii="Tahoma" w:hAnsi="Tahoma" w:cs="Tahoma"/>
          <w:sz w:val="22"/>
          <w:szCs w:val="22"/>
        </w:rPr>
        <w:t>FairBooking™</w:t>
      </w:r>
      <w:r w:rsidR="00CA52B8">
        <w:rPr>
          <w:rFonts w:ascii="Tahoma" w:hAnsi="Tahoma" w:cs="Tahoma"/>
          <w:sz w:val="22"/>
          <w:szCs w:val="22"/>
        </w:rPr>
        <w:t xml:space="preserve"> Wales is a new initiative introduced in 2015.</w:t>
      </w:r>
    </w:p>
    <w:p w:rsidR="0035723A" w:rsidRDefault="00A86388" w:rsidP="00700471">
      <w:pPr>
        <w:jc w:val="both"/>
        <w:rPr>
          <w:rFonts w:ascii="Tahoma" w:hAnsi="Tahoma" w:cs="Tahoma"/>
          <w:sz w:val="22"/>
          <w:szCs w:val="22"/>
          <w:highlight w:val="yellow"/>
        </w:rPr>
      </w:pPr>
      <w:r>
        <w:rPr>
          <w:rFonts w:ascii="Tahoma" w:hAnsi="Tahoma" w:cs="Tahoma"/>
          <w:noProof/>
          <w:sz w:val="22"/>
          <w:szCs w:val="22"/>
          <w:lang w:eastAsia="en-GB"/>
        </w:rPr>
        <w:drawing>
          <wp:anchor distT="0" distB="0" distL="114300" distR="114300" simplePos="0" relativeHeight="251678208" behindDoc="1" locked="0" layoutInCell="1" allowOverlap="1" wp14:anchorId="42A355C8" wp14:editId="0F1EACAE">
            <wp:simplePos x="0" y="0"/>
            <wp:positionH relativeFrom="column">
              <wp:posOffset>-5080</wp:posOffset>
            </wp:positionH>
            <wp:positionV relativeFrom="paragraph">
              <wp:posOffset>151765</wp:posOffset>
            </wp:positionV>
            <wp:extent cx="911225" cy="982980"/>
            <wp:effectExtent l="0" t="0" r="3175" b="7620"/>
            <wp:wrapThrough wrapText="bothSides">
              <wp:wrapPolygon edited="0">
                <wp:start x="0" y="0"/>
                <wp:lineTo x="0" y="21349"/>
                <wp:lineTo x="21224" y="21349"/>
                <wp:lineTo x="21224" y="0"/>
                <wp:lineTo x="0" y="0"/>
              </wp:wrapPolygon>
            </wp:wrapThrough>
            <wp:docPr id="17" name="Picture 17" descr="S:\MWT Marketing\Campaigns\FairBooking\Promotional &amp; Logos\FairBkWales Master Logos\FairBkÔäó Wales Master Logos\FairBk Direct MWT Cymr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WT Marketing\Campaigns\FairBooking\Promotional &amp; Logos\FairBkWales Master Logos\FairBkÔäó Wales Master Logos\FairBk Direct MWT Cymru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1225" cy="982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3BC" w:rsidRDefault="00CA52B8" w:rsidP="00D873BC">
      <w:pPr>
        <w:rPr>
          <w:rFonts w:ascii="Tahoma" w:hAnsi="Tahoma" w:cs="Tahoma"/>
          <w:b/>
          <w:sz w:val="22"/>
          <w:szCs w:val="22"/>
        </w:rPr>
      </w:pPr>
      <w:r w:rsidRPr="00CA52B8">
        <w:rPr>
          <w:rFonts w:ascii="Tahoma" w:hAnsi="Tahoma" w:cs="Tahoma"/>
          <w:b/>
          <w:sz w:val="22"/>
          <w:szCs w:val="22"/>
        </w:rPr>
        <w:t xml:space="preserve">FairBooking™ Wales </w:t>
      </w:r>
    </w:p>
    <w:p w:rsidR="00CA52B8" w:rsidRPr="00CA52B8" w:rsidRDefault="00CA52B8" w:rsidP="00A86388">
      <w:pPr>
        <w:rPr>
          <w:rFonts w:ascii="Tahoma" w:hAnsi="Tahoma" w:cs="Tahoma"/>
          <w:b/>
          <w:sz w:val="22"/>
          <w:szCs w:val="22"/>
        </w:rPr>
      </w:pPr>
    </w:p>
    <w:p w:rsidR="00CA52B8" w:rsidRDefault="00CA52B8" w:rsidP="00A86388">
      <w:pPr>
        <w:rPr>
          <w:rFonts w:ascii="Tahoma" w:hAnsi="Tahoma" w:cs="Tahoma"/>
          <w:sz w:val="22"/>
          <w:szCs w:val="22"/>
        </w:rPr>
      </w:pPr>
      <w:r>
        <w:rPr>
          <w:rFonts w:ascii="Tahoma" w:hAnsi="Tahoma" w:cs="Tahoma"/>
          <w:sz w:val="22"/>
          <w:szCs w:val="22"/>
        </w:rPr>
        <w:t>Fairbooking</w:t>
      </w:r>
      <w:r w:rsidR="004971F0" w:rsidRPr="00CA52B8">
        <w:rPr>
          <w:rFonts w:ascii="Tahoma" w:hAnsi="Tahoma" w:cs="Tahoma"/>
          <w:b/>
          <w:sz w:val="22"/>
          <w:szCs w:val="22"/>
        </w:rPr>
        <w:t>™</w:t>
      </w:r>
      <w:r>
        <w:rPr>
          <w:rFonts w:ascii="Tahoma" w:hAnsi="Tahoma" w:cs="Tahoma"/>
          <w:sz w:val="22"/>
          <w:szCs w:val="22"/>
        </w:rPr>
        <w:t xml:space="preserve"> is </w:t>
      </w:r>
      <w:r w:rsidR="00D873BC" w:rsidRPr="00CA52B8">
        <w:rPr>
          <w:rFonts w:ascii="Tahoma" w:hAnsi="Tahoma" w:cs="Tahoma"/>
          <w:sz w:val="22"/>
          <w:szCs w:val="22"/>
        </w:rPr>
        <w:t>an </w:t>
      </w:r>
      <w:r w:rsidRPr="00CA52B8">
        <w:rPr>
          <w:rFonts w:ascii="Tahoma" w:hAnsi="Tahoma" w:cs="Tahoma"/>
          <w:sz w:val="22"/>
          <w:szCs w:val="22"/>
        </w:rPr>
        <w:t>international initiative aimed at helping visito</w:t>
      </w:r>
      <w:r>
        <w:rPr>
          <w:rFonts w:ascii="Tahoma" w:hAnsi="Tahoma" w:cs="Tahoma"/>
          <w:sz w:val="22"/>
          <w:szCs w:val="22"/>
        </w:rPr>
        <w:t xml:space="preserve">rs make ethical booking choices, </w:t>
      </w:r>
      <w:r w:rsidRPr="00CA52B8">
        <w:rPr>
          <w:rFonts w:ascii="Tahoma" w:hAnsi="Tahoma" w:cs="Tahoma"/>
          <w:sz w:val="22"/>
          <w:szCs w:val="22"/>
        </w:rPr>
        <w:t>encouraging</w:t>
      </w:r>
      <w:r w:rsidR="00D873BC" w:rsidRPr="00CA52B8">
        <w:rPr>
          <w:rFonts w:ascii="Tahoma" w:hAnsi="Tahoma" w:cs="Tahoma"/>
          <w:sz w:val="22"/>
          <w:szCs w:val="22"/>
        </w:rPr>
        <w:t xml:space="preserve"> more visitors to book direct </w:t>
      </w:r>
      <w:r w:rsidRPr="00CA52B8">
        <w:rPr>
          <w:rFonts w:ascii="Tahoma" w:hAnsi="Tahoma" w:cs="Tahoma"/>
          <w:sz w:val="22"/>
          <w:szCs w:val="22"/>
        </w:rPr>
        <w:t>with accommodation provider.</w:t>
      </w:r>
      <w:r>
        <w:rPr>
          <w:rFonts w:ascii="Tahoma" w:hAnsi="Tahoma" w:cs="Tahoma"/>
          <w:sz w:val="22"/>
          <w:szCs w:val="22"/>
        </w:rPr>
        <w:t xml:space="preserve"> </w:t>
      </w:r>
    </w:p>
    <w:p w:rsidR="00CA52B8" w:rsidRDefault="00CA52B8" w:rsidP="00CA52B8">
      <w:pPr>
        <w:rPr>
          <w:rFonts w:ascii="Tahoma" w:hAnsi="Tahoma" w:cs="Tahoma"/>
          <w:sz w:val="22"/>
          <w:szCs w:val="22"/>
        </w:rPr>
      </w:pPr>
    </w:p>
    <w:p w:rsidR="00D873BC" w:rsidRPr="00CA52B8" w:rsidRDefault="00CA52B8" w:rsidP="00CA52B8">
      <w:pPr>
        <w:rPr>
          <w:rFonts w:ascii="Tahoma" w:hAnsi="Tahoma" w:cs="Tahoma"/>
          <w:sz w:val="22"/>
          <w:szCs w:val="22"/>
        </w:rPr>
      </w:pPr>
      <w:r>
        <w:rPr>
          <w:rFonts w:ascii="Tahoma" w:hAnsi="Tahoma" w:cs="Tahoma"/>
          <w:sz w:val="22"/>
          <w:szCs w:val="22"/>
        </w:rPr>
        <w:t xml:space="preserve">This initiative has been introduced in Wales by MWT as </w:t>
      </w:r>
      <w:r w:rsidRPr="00CA52B8">
        <w:rPr>
          <w:rFonts w:ascii="Tahoma" w:hAnsi="Tahoma" w:cs="Tahoma"/>
          <w:sz w:val="22"/>
          <w:szCs w:val="22"/>
        </w:rPr>
        <w:t>FairBooking™</w:t>
      </w:r>
      <w:r>
        <w:rPr>
          <w:rFonts w:ascii="Tahoma" w:hAnsi="Tahoma" w:cs="Tahoma"/>
          <w:sz w:val="22"/>
          <w:szCs w:val="22"/>
        </w:rPr>
        <w:t xml:space="preserve"> Wales. Businesses that join the initiative commit to providing the Best Deal for their visitors that Book Direct.  </w:t>
      </w:r>
      <w:r w:rsidRPr="00CA52B8">
        <w:rPr>
          <w:rFonts w:ascii="Tahoma" w:hAnsi="Tahoma" w:cs="Tahoma"/>
          <w:sz w:val="22"/>
          <w:szCs w:val="22"/>
        </w:rPr>
        <w:t>For every booking a provider receives, a minimum of 50p is donated to a chosen charity</w:t>
      </w:r>
      <w:r>
        <w:rPr>
          <w:rFonts w:ascii="Tahoma" w:hAnsi="Tahoma" w:cs="Tahoma"/>
          <w:sz w:val="22"/>
          <w:szCs w:val="22"/>
        </w:rPr>
        <w:t>.</w:t>
      </w:r>
      <w:r w:rsidRPr="00CA52B8">
        <w:rPr>
          <w:rFonts w:ascii="Tahoma" w:hAnsi="Tahoma" w:cs="Tahoma"/>
          <w:sz w:val="22"/>
          <w:szCs w:val="22"/>
        </w:rPr>
        <w:t> </w:t>
      </w:r>
    </w:p>
    <w:p w:rsidR="00D873BC" w:rsidRDefault="00D873BC" w:rsidP="00700471">
      <w:pPr>
        <w:jc w:val="both"/>
        <w:rPr>
          <w:rFonts w:ascii="Tahoma" w:hAnsi="Tahoma" w:cs="Tahoma"/>
          <w:b/>
          <w:sz w:val="22"/>
          <w:szCs w:val="22"/>
        </w:rPr>
      </w:pPr>
    </w:p>
    <w:p w:rsidR="00BC1FC9" w:rsidRPr="00AE3B9D" w:rsidRDefault="00AE3B9D" w:rsidP="00700471">
      <w:pPr>
        <w:jc w:val="both"/>
        <w:rPr>
          <w:rFonts w:ascii="Tahoma" w:hAnsi="Tahoma" w:cs="Tahoma"/>
          <w:b/>
          <w:sz w:val="22"/>
          <w:szCs w:val="22"/>
        </w:rPr>
      </w:pPr>
      <w:r w:rsidRPr="00AE3B9D">
        <w:rPr>
          <w:rFonts w:ascii="Tahoma" w:hAnsi="Tahoma" w:cs="Tahoma"/>
          <w:b/>
          <w:sz w:val="22"/>
          <w:szCs w:val="22"/>
        </w:rPr>
        <w:t>MWT Guestlink Helpdesk</w:t>
      </w:r>
    </w:p>
    <w:p w:rsidR="00AE3B9D" w:rsidRDefault="00AE3B9D" w:rsidP="00700471">
      <w:pPr>
        <w:jc w:val="both"/>
        <w:rPr>
          <w:rFonts w:ascii="Tahoma" w:hAnsi="Tahoma" w:cs="Tahoma"/>
          <w:sz w:val="22"/>
          <w:szCs w:val="22"/>
        </w:rPr>
      </w:pPr>
    </w:p>
    <w:p w:rsidR="00BC1FC9" w:rsidRDefault="0035723A" w:rsidP="00700471">
      <w:pPr>
        <w:jc w:val="both"/>
        <w:rPr>
          <w:rFonts w:ascii="Tahoma" w:hAnsi="Tahoma" w:cs="Tahoma"/>
          <w:sz w:val="22"/>
          <w:szCs w:val="22"/>
        </w:rPr>
      </w:pPr>
      <w:r w:rsidRPr="00BC1FC9">
        <w:rPr>
          <w:rFonts w:ascii="Tahoma" w:hAnsi="Tahoma" w:cs="Tahoma"/>
          <w:sz w:val="22"/>
          <w:szCs w:val="22"/>
        </w:rPr>
        <w:t xml:space="preserve">MWT Guestlink Helpdesk provides expert advice </w:t>
      </w:r>
      <w:r w:rsidR="00BC1FC9" w:rsidRPr="00BC1FC9">
        <w:rPr>
          <w:rFonts w:ascii="Tahoma" w:hAnsi="Tahoma" w:cs="Tahoma"/>
          <w:sz w:val="22"/>
          <w:szCs w:val="22"/>
        </w:rPr>
        <w:t>and support fo</w:t>
      </w:r>
      <w:r w:rsidR="004971F0">
        <w:rPr>
          <w:rFonts w:ascii="Tahoma" w:hAnsi="Tahoma" w:cs="Tahoma"/>
          <w:sz w:val="22"/>
          <w:szCs w:val="22"/>
        </w:rPr>
        <w:t xml:space="preserve">r all MWT members and Guestlink+ </w:t>
      </w:r>
      <w:r w:rsidR="00BC1FC9" w:rsidRPr="00BC1FC9">
        <w:rPr>
          <w:rFonts w:ascii="Tahoma" w:hAnsi="Tahoma" w:cs="Tahoma"/>
          <w:sz w:val="22"/>
          <w:szCs w:val="22"/>
        </w:rPr>
        <w:t xml:space="preserve">services users. </w:t>
      </w:r>
    </w:p>
    <w:p w:rsidR="0077767C" w:rsidRPr="0077767C" w:rsidRDefault="0077767C" w:rsidP="0077767C">
      <w:pPr>
        <w:rPr>
          <w:rFonts w:ascii="Tahoma" w:hAnsi="Tahoma" w:cs="Tahoma"/>
          <w:sz w:val="22"/>
          <w:szCs w:val="22"/>
        </w:rPr>
      </w:pPr>
    </w:p>
    <w:p w:rsidR="00401DB1" w:rsidRDefault="0077767C" w:rsidP="0077767C">
      <w:pPr>
        <w:rPr>
          <w:rFonts w:ascii="Tahoma" w:hAnsi="Tahoma" w:cs="Tahoma"/>
          <w:sz w:val="22"/>
          <w:szCs w:val="22"/>
        </w:rPr>
      </w:pPr>
      <w:r w:rsidRPr="0077767C">
        <w:rPr>
          <w:rFonts w:ascii="Tahoma" w:hAnsi="Tahoma" w:cs="Tahoma"/>
          <w:sz w:val="22"/>
          <w:szCs w:val="22"/>
        </w:rPr>
        <w:t>Working with partners to increase the number of distribution channels for members remains a priority. Guestlink channels now include national channels, third party websites, ecommerce solutions, white label solutions, data feeds, digital print, web booking for individual sites and affiliate marketing channels</w:t>
      </w:r>
    </w:p>
    <w:p w:rsidR="0077767C" w:rsidRPr="0077767C" w:rsidRDefault="0077767C" w:rsidP="0077767C">
      <w:pPr>
        <w:rPr>
          <w:rFonts w:ascii="Tahoma" w:hAnsi="Tahoma" w:cs="Tahoma"/>
          <w:b/>
          <w:noProof/>
          <w:sz w:val="22"/>
          <w:szCs w:val="22"/>
        </w:rPr>
      </w:pPr>
    </w:p>
    <w:p w:rsidR="00401DB1" w:rsidRPr="0077767C" w:rsidRDefault="00401DB1" w:rsidP="00401DB1">
      <w:pPr>
        <w:rPr>
          <w:rFonts w:ascii="Tahoma" w:hAnsi="Tahoma" w:cs="Tahoma"/>
          <w:b/>
          <w:sz w:val="22"/>
          <w:szCs w:val="22"/>
        </w:rPr>
      </w:pPr>
      <w:r w:rsidRPr="0077767C">
        <w:rPr>
          <w:rFonts w:ascii="Tahoma" w:hAnsi="Tahoma" w:cs="Tahoma"/>
          <w:noProof/>
          <w:sz w:val="22"/>
          <w:szCs w:val="22"/>
          <w:lang w:eastAsia="en-GB"/>
        </w:rPr>
        <w:drawing>
          <wp:anchor distT="0" distB="0" distL="114300" distR="114300" simplePos="0" relativeHeight="251666944" behindDoc="0" locked="0" layoutInCell="1" allowOverlap="1" wp14:anchorId="548FC60C" wp14:editId="2AADA5E2">
            <wp:simplePos x="0" y="0"/>
            <wp:positionH relativeFrom="column">
              <wp:posOffset>0</wp:posOffset>
            </wp:positionH>
            <wp:positionV relativeFrom="paragraph">
              <wp:posOffset>67945</wp:posOffset>
            </wp:positionV>
            <wp:extent cx="904875" cy="911860"/>
            <wp:effectExtent l="0" t="0" r="9525" b="25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_me_wales_red_webapp_256x256px-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04875" cy="911860"/>
                    </a:xfrm>
                    <a:prstGeom prst="rect">
                      <a:avLst/>
                    </a:prstGeom>
                  </pic:spPr>
                </pic:pic>
              </a:graphicData>
            </a:graphic>
            <wp14:sizeRelH relativeFrom="page">
              <wp14:pctWidth>0</wp14:pctWidth>
            </wp14:sizeRelH>
            <wp14:sizeRelV relativeFrom="page">
              <wp14:pctHeight>0</wp14:pctHeight>
            </wp14:sizeRelV>
          </wp:anchor>
        </w:drawing>
      </w:r>
      <w:r w:rsidRPr="0077767C">
        <w:rPr>
          <w:rFonts w:ascii="Tahoma" w:hAnsi="Tahoma" w:cs="Tahoma"/>
          <w:b/>
          <w:noProof/>
          <w:sz w:val="22"/>
          <w:szCs w:val="22"/>
        </w:rPr>
        <w:t>‘Show Me</w:t>
      </w:r>
      <w:r w:rsidR="0073013A" w:rsidRPr="00CA52B8">
        <w:rPr>
          <w:rFonts w:ascii="Tahoma" w:hAnsi="Tahoma" w:cs="Tahoma"/>
          <w:b/>
          <w:sz w:val="22"/>
          <w:szCs w:val="22"/>
        </w:rPr>
        <w:t>™</w:t>
      </w:r>
      <w:r w:rsidRPr="0077767C">
        <w:rPr>
          <w:rFonts w:ascii="Tahoma" w:hAnsi="Tahoma" w:cs="Tahoma"/>
          <w:b/>
          <w:noProof/>
          <w:sz w:val="22"/>
          <w:szCs w:val="22"/>
        </w:rPr>
        <w:t xml:space="preserve"> Wales’ </w:t>
      </w:r>
    </w:p>
    <w:p w:rsidR="00401DB1" w:rsidRPr="0077767C" w:rsidRDefault="00401DB1" w:rsidP="00401DB1">
      <w:pPr>
        <w:rPr>
          <w:rFonts w:ascii="Tahoma" w:hAnsi="Tahoma" w:cs="Tahoma"/>
          <w:sz w:val="22"/>
          <w:szCs w:val="22"/>
        </w:rPr>
      </w:pPr>
    </w:p>
    <w:p w:rsidR="00D272EE" w:rsidRPr="00ED2842" w:rsidRDefault="0077767C" w:rsidP="00D272EE">
      <w:pPr>
        <w:rPr>
          <w:rFonts w:ascii="Tahoma" w:hAnsi="Tahoma" w:cs="Tahoma"/>
          <w:sz w:val="22"/>
          <w:szCs w:val="22"/>
        </w:rPr>
      </w:pPr>
      <w:r w:rsidRPr="0077767C">
        <w:rPr>
          <w:rFonts w:ascii="Tahoma" w:hAnsi="Tahoma" w:cs="Tahoma"/>
          <w:sz w:val="22"/>
          <w:szCs w:val="22"/>
        </w:rPr>
        <w:t>Show Me Wales is a family of channels</w:t>
      </w:r>
      <w:r w:rsidR="00ED2842">
        <w:rPr>
          <w:rFonts w:ascii="Tahoma" w:hAnsi="Tahoma" w:cs="Tahoma"/>
          <w:sz w:val="22"/>
          <w:szCs w:val="22"/>
        </w:rPr>
        <w:t>, including app &amp; mobile,</w:t>
      </w:r>
      <w:r w:rsidRPr="0077767C">
        <w:rPr>
          <w:rFonts w:ascii="Tahoma" w:hAnsi="Tahoma" w:cs="Tahoma"/>
          <w:sz w:val="22"/>
          <w:szCs w:val="22"/>
        </w:rPr>
        <w:t xml:space="preserve"> supporting </w:t>
      </w:r>
      <w:r w:rsidR="00D272EE" w:rsidRPr="0077767C">
        <w:rPr>
          <w:rFonts w:ascii="Tahoma" w:hAnsi="Tahoma" w:cs="Tahoma"/>
          <w:sz w:val="22"/>
          <w:szCs w:val="22"/>
        </w:rPr>
        <w:t xml:space="preserve">host of </w:t>
      </w:r>
      <w:r w:rsidRPr="0077767C">
        <w:rPr>
          <w:rFonts w:ascii="Tahoma" w:hAnsi="Tahoma" w:cs="Tahoma"/>
          <w:sz w:val="22"/>
          <w:szCs w:val="22"/>
        </w:rPr>
        <w:t xml:space="preserve">features. </w:t>
      </w:r>
      <w:r>
        <w:rPr>
          <w:rFonts w:ascii="Tahoma" w:hAnsi="Tahoma" w:cs="Tahoma"/>
          <w:sz w:val="22"/>
          <w:szCs w:val="22"/>
        </w:rPr>
        <w:t>T</w:t>
      </w:r>
      <w:r w:rsidRPr="0077767C">
        <w:rPr>
          <w:rFonts w:ascii="Tahoma" w:hAnsi="Tahoma" w:cs="Tahoma"/>
          <w:sz w:val="22"/>
          <w:szCs w:val="22"/>
        </w:rPr>
        <w:t xml:space="preserve">he main website hosts all our itineraries, widgets, Wales Trails travel section, </w:t>
      </w:r>
      <w:r>
        <w:rPr>
          <w:rFonts w:ascii="Tahoma" w:hAnsi="Tahoma" w:cs="Tahoma"/>
          <w:sz w:val="22"/>
          <w:szCs w:val="22"/>
        </w:rPr>
        <w:t>destinations,</w:t>
      </w:r>
      <w:r w:rsidRPr="0077767C">
        <w:rPr>
          <w:rFonts w:ascii="Tahoma" w:hAnsi="Tahoma" w:cs="Tahoma"/>
          <w:sz w:val="22"/>
          <w:szCs w:val="22"/>
        </w:rPr>
        <w:t xml:space="preserve"> venues</w:t>
      </w:r>
      <w:r>
        <w:rPr>
          <w:rFonts w:ascii="Tahoma" w:hAnsi="Tahoma" w:cs="Tahoma"/>
          <w:sz w:val="22"/>
          <w:szCs w:val="22"/>
        </w:rPr>
        <w:t xml:space="preserve">, </w:t>
      </w:r>
      <w:r w:rsidRPr="0077767C">
        <w:rPr>
          <w:rFonts w:ascii="Tahoma" w:hAnsi="Tahoma" w:cs="Tahoma"/>
          <w:sz w:val="22"/>
          <w:szCs w:val="22"/>
        </w:rPr>
        <w:t xml:space="preserve">&amp; special occasions.  </w:t>
      </w:r>
    </w:p>
    <w:p w:rsidR="001917B1" w:rsidRPr="00C44AD0" w:rsidRDefault="001917B1" w:rsidP="008C6E9B">
      <w:pPr>
        <w:pStyle w:val="Heading1"/>
        <w:rPr>
          <w:rFonts w:ascii="Tahoma" w:hAnsi="Tahoma" w:cs="Tahoma"/>
          <w:sz w:val="16"/>
          <w:szCs w:val="16"/>
          <w:highlight w:val="yellow"/>
        </w:rPr>
      </w:pPr>
    </w:p>
    <w:p w:rsidR="008C6E9B" w:rsidRPr="00C44AD0" w:rsidRDefault="008C6E9B" w:rsidP="008C6E9B">
      <w:pPr>
        <w:rPr>
          <w:rFonts w:ascii="Tahoma" w:hAnsi="Tahoma" w:cs="Tahoma"/>
          <w:sz w:val="4"/>
          <w:szCs w:val="4"/>
          <w:highlight w:val="yellow"/>
        </w:rPr>
      </w:pPr>
    </w:p>
    <w:p w:rsidR="00A71267" w:rsidRPr="00CF61DB" w:rsidRDefault="008D42B2" w:rsidP="00A71267">
      <w:pPr>
        <w:rPr>
          <w:rFonts w:ascii="Tahoma" w:hAnsi="Tahoma" w:cs="Tahoma"/>
          <w:sz w:val="22"/>
          <w:szCs w:val="22"/>
        </w:rPr>
      </w:pPr>
      <w:r w:rsidRPr="00CF61DB">
        <w:rPr>
          <w:rFonts w:ascii="Tahoma" w:hAnsi="Tahoma" w:cs="Tahoma"/>
          <w:b/>
          <w:sz w:val="22"/>
          <w:szCs w:val="22"/>
        </w:rPr>
        <w:t>Widgets</w:t>
      </w:r>
      <w:r w:rsidRPr="00CF61DB">
        <w:rPr>
          <w:rFonts w:ascii="Tahoma" w:hAnsi="Tahoma" w:cs="Tahoma"/>
          <w:sz w:val="22"/>
          <w:szCs w:val="22"/>
        </w:rPr>
        <w:t xml:space="preserve"> are plugins which are used to populate host/businesses own website</w:t>
      </w:r>
      <w:r w:rsidR="00992C92" w:rsidRPr="00CF61DB">
        <w:rPr>
          <w:rFonts w:ascii="Tahoma" w:hAnsi="Tahoma" w:cs="Tahoma"/>
          <w:sz w:val="22"/>
          <w:szCs w:val="22"/>
        </w:rPr>
        <w:t>s</w:t>
      </w:r>
      <w:r w:rsidR="00CF61DB">
        <w:rPr>
          <w:rFonts w:ascii="Tahoma" w:hAnsi="Tahoma" w:cs="Tahoma"/>
          <w:sz w:val="22"/>
          <w:szCs w:val="22"/>
        </w:rPr>
        <w:t xml:space="preserve"> with information. </w:t>
      </w:r>
      <w:r w:rsidRPr="00CF61DB">
        <w:rPr>
          <w:rFonts w:ascii="Tahoma" w:hAnsi="Tahoma" w:cs="Tahoma"/>
          <w:sz w:val="22"/>
          <w:szCs w:val="22"/>
        </w:rPr>
        <w:t>Things to do, events or places to stay widgets are available in different formats including search, eshop, map, list or slider.</w:t>
      </w:r>
      <w:r w:rsidR="00CF61DB" w:rsidRPr="00CF61DB">
        <w:rPr>
          <w:rFonts w:ascii="Tahoma" w:hAnsi="Tahoma" w:cs="Tahoma"/>
          <w:sz w:val="22"/>
          <w:szCs w:val="22"/>
        </w:rPr>
        <w:t xml:space="preserve"> </w:t>
      </w:r>
      <w:r w:rsidR="00CF61DB">
        <w:rPr>
          <w:rFonts w:ascii="Tahoma" w:hAnsi="Tahoma" w:cs="Tahoma"/>
          <w:sz w:val="22"/>
          <w:szCs w:val="22"/>
        </w:rPr>
        <w:t>B</w:t>
      </w:r>
      <w:r w:rsidR="00CF61DB" w:rsidRPr="0077767C">
        <w:rPr>
          <w:rFonts w:ascii="Tahoma" w:hAnsi="Tahoma" w:cs="Tahoma"/>
          <w:sz w:val="22"/>
          <w:szCs w:val="22"/>
        </w:rPr>
        <w:t xml:space="preserve">usinesses </w:t>
      </w:r>
      <w:r w:rsidR="00CF61DB">
        <w:rPr>
          <w:rFonts w:ascii="Tahoma" w:hAnsi="Tahoma" w:cs="Tahoma"/>
          <w:sz w:val="22"/>
          <w:szCs w:val="22"/>
        </w:rPr>
        <w:t xml:space="preserve">can update </w:t>
      </w:r>
      <w:r w:rsidR="00CF61DB" w:rsidRPr="0077767C">
        <w:rPr>
          <w:rFonts w:ascii="Tahoma" w:hAnsi="Tahoma" w:cs="Tahoma"/>
          <w:sz w:val="22"/>
          <w:szCs w:val="22"/>
        </w:rPr>
        <w:t xml:space="preserve">details </w:t>
      </w:r>
      <w:r w:rsidR="00CF61DB">
        <w:rPr>
          <w:rFonts w:ascii="Tahoma" w:hAnsi="Tahoma" w:cs="Tahoma"/>
          <w:sz w:val="22"/>
          <w:szCs w:val="22"/>
        </w:rPr>
        <w:t>across all channels in real time</w:t>
      </w:r>
      <w:r w:rsidR="00CF61DB" w:rsidRPr="0077767C">
        <w:rPr>
          <w:rFonts w:ascii="Tahoma" w:hAnsi="Tahoma" w:cs="Tahoma"/>
          <w:sz w:val="22"/>
          <w:szCs w:val="22"/>
        </w:rPr>
        <w:t xml:space="preserve"> via Guestlink</w:t>
      </w:r>
      <w:r w:rsidR="00CF61DB">
        <w:rPr>
          <w:rFonts w:ascii="Tahoma" w:hAnsi="Tahoma" w:cs="Tahoma"/>
          <w:sz w:val="22"/>
          <w:szCs w:val="22"/>
        </w:rPr>
        <w:t xml:space="preserve">.  </w:t>
      </w:r>
    </w:p>
    <w:p w:rsidR="008E4BE6" w:rsidRPr="00C44AD0" w:rsidRDefault="00CF61DB" w:rsidP="001917B1">
      <w:pPr>
        <w:rPr>
          <w:rFonts w:ascii="Tahoma" w:hAnsi="Tahoma" w:cs="Tahoma"/>
          <w:sz w:val="22"/>
          <w:szCs w:val="22"/>
          <w:highlight w:val="yellow"/>
        </w:rPr>
      </w:pPr>
      <w:r w:rsidRPr="00C44AD0">
        <w:rPr>
          <w:rFonts w:ascii="Tahoma" w:hAnsi="Tahoma" w:cs="Tahoma"/>
          <w:noProof/>
          <w:sz w:val="22"/>
          <w:szCs w:val="22"/>
          <w:highlight w:val="yellow"/>
          <w:lang w:eastAsia="en-GB"/>
        </w:rPr>
        <w:drawing>
          <wp:anchor distT="0" distB="0" distL="114300" distR="114300" simplePos="0" relativeHeight="251664896" behindDoc="0" locked="0" layoutInCell="1" allowOverlap="1" wp14:anchorId="42584CC7" wp14:editId="50864CED">
            <wp:simplePos x="0" y="0"/>
            <wp:positionH relativeFrom="column">
              <wp:posOffset>4552950</wp:posOffset>
            </wp:positionH>
            <wp:positionV relativeFrom="paragraph">
              <wp:posOffset>99695</wp:posOffset>
            </wp:positionV>
            <wp:extent cx="671195" cy="6762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_me_walestrails_green_webapp_256x256px-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1195" cy="676275"/>
                    </a:xfrm>
                    <a:prstGeom prst="rect">
                      <a:avLst/>
                    </a:prstGeom>
                  </pic:spPr>
                </pic:pic>
              </a:graphicData>
            </a:graphic>
            <wp14:sizeRelH relativeFrom="page">
              <wp14:pctWidth>0</wp14:pctWidth>
            </wp14:sizeRelH>
            <wp14:sizeRelV relativeFrom="page">
              <wp14:pctHeight>0</wp14:pctHeight>
            </wp14:sizeRelV>
          </wp:anchor>
        </w:drawing>
      </w:r>
    </w:p>
    <w:p w:rsidR="008E4BE6" w:rsidRPr="00D873BC" w:rsidRDefault="008D42B2" w:rsidP="00D873BC">
      <w:pPr>
        <w:rPr>
          <w:rFonts w:ascii="Tahoma" w:hAnsi="Tahoma" w:cs="Tahoma"/>
          <w:sz w:val="22"/>
          <w:szCs w:val="22"/>
        </w:rPr>
      </w:pPr>
      <w:r w:rsidRPr="00D873BC">
        <w:rPr>
          <w:rFonts w:ascii="Tahoma" w:hAnsi="Tahoma" w:cs="Tahoma"/>
          <w:sz w:val="22"/>
          <w:szCs w:val="22"/>
        </w:rPr>
        <w:t xml:space="preserve">Show Me Wales Trails is a </w:t>
      </w:r>
      <w:r w:rsidR="00D873BC" w:rsidRPr="00D873BC">
        <w:rPr>
          <w:rFonts w:ascii="Tahoma" w:hAnsi="Tahoma" w:cs="Tahoma"/>
          <w:sz w:val="22"/>
          <w:szCs w:val="22"/>
        </w:rPr>
        <w:t>travel</w:t>
      </w:r>
      <w:r w:rsidRPr="00D873BC">
        <w:rPr>
          <w:rFonts w:ascii="Tahoma" w:hAnsi="Tahoma" w:cs="Tahoma"/>
          <w:sz w:val="22"/>
          <w:szCs w:val="22"/>
        </w:rPr>
        <w:t xml:space="preserve"> tourism initiative </w:t>
      </w:r>
      <w:r w:rsidR="00992C92" w:rsidRPr="00D873BC">
        <w:rPr>
          <w:rFonts w:ascii="Tahoma" w:hAnsi="Tahoma" w:cs="Tahoma"/>
          <w:sz w:val="22"/>
          <w:szCs w:val="22"/>
        </w:rPr>
        <w:t xml:space="preserve">aimed at </w:t>
      </w:r>
      <w:r w:rsidRPr="00D873BC">
        <w:rPr>
          <w:rFonts w:ascii="Tahoma" w:hAnsi="Tahoma" w:cs="Tahoma"/>
          <w:sz w:val="22"/>
          <w:szCs w:val="22"/>
        </w:rPr>
        <w:t>encouraging vi</w:t>
      </w:r>
      <w:r w:rsidR="00992C92" w:rsidRPr="00D873BC">
        <w:rPr>
          <w:rFonts w:ascii="Tahoma" w:hAnsi="Tahoma" w:cs="Tahoma"/>
          <w:sz w:val="22"/>
          <w:szCs w:val="22"/>
        </w:rPr>
        <w:t xml:space="preserve">sitors to explore Wales </w:t>
      </w:r>
      <w:r w:rsidRPr="00D873BC">
        <w:rPr>
          <w:rFonts w:ascii="Tahoma" w:hAnsi="Tahoma" w:cs="Tahoma"/>
          <w:sz w:val="22"/>
          <w:szCs w:val="22"/>
        </w:rPr>
        <w:t xml:space="preserve">car free. </w:t>
      </w:r>
      <w:r w:rsidR="00D873BC" w:rsidRPr="00D873BC">
        <w:rPr>
          <w:rFonts w:ascii="Tahoma" w:hAnsi="Tahoma" w:cs="Tahoma"/>
          <w:sz w:val="22"/>
          <w:szCs w:val="22"/>
        </w:rPr>
        <w:t xml:space="preserve"> Wales Trails app features</w:t>
      </w:r>
      <w:r w:rsidRPr="00D873BC">
        <w:rPr>
          <w:rFonts w:ascii="Tahoma" w:hAnsi="Tahoma" w:cs="Tahoma"/>
          <w:sz w:val="22"/>
          <w:szCs w:val="22"/>
        </w:rPr>
        <w:t xml:space="preserve"> Wales Coast Path, national walking and cycle routes and scenic rail trails all linking to things to do and places to visit.</w:t>
      </w:r>
    </w:p>
    <w:p w:rsidR="008E4BE6" w:rsidRPr="00C44AD0" w:rsidRDefault="008E4BE6" w:rsidP="001917B1">
      <w:pPr>
        <w:rPr>
          <w:rFonts w:ascii="Tahoma" w:hAnsi="Tahoma" w:cs="Tahoma"/>
          <w:b/>
          <w:sz w:val="22"/>
          <w:szCs w:val="22"/>
          <w:highlight w:val="yellow"/>
        </w:rPr>
      </w:pPr>
    </w:p>
    <w:p w:rsidR="001917B1" w:rsidRPr="00347984" w:rsidRDefault="000B4B7A" w:rsidP="001917B1">
      <w:pPr>
        <w:rPr>
          <w:rFonts w:ascii="Tahoma" w:hAnsi="Tahoma" w:cs="Tahoma"/>
          <w:sz w:val="22"/>
          <w:szCs w:val="22"/>
        </w:rPr>
      </w:pPr>
      <w:r w:rsidRPr="00347984">
        <w:rPr>
          <w:rFonts w:ascii="Tahoma" w:hAnsi="Tahoma" w:cs="Tahoma"/>
          <w:b/>
          <w:sz w:val="22"/>
          <w:szCs w:val="22"/>
        </w:rPr>
        <w:t>Days out in Mid Wales</w:t>
      </w:r>
      <w:r w:rsidR="003B7470" w:rsidRPr="00347984">
        <w:rPr>
          <w:rFonts w:ascii="Arial" w:hAnsi="Arial" w:cs="Arial"/>
          <w:noProof/>
          <w:color w:val="3A3A3A"/>
          <w:sz w:val="21"/>
          <w:szCs w:val="21"/>
          <w:lang w:eastAsia="en-GB"/>
        </w:rPr>
        <w:t xml:space="preserve"> </w:t>
      </w:r>
    </w:p>
    <w:p w:rsidR="001917B1" w:rsidRPr="00347984" w:rsidRDefault="0073013A" w:rsidP="001917B1">
      <w:pPr>
        <w:rPr>
          <w:rFonts w:ascii="Tahoma" w:hAnsi="Tahoma" w:cs="Tahoma"/>
          <w:sz w:val="22"/>
          <w:szCs w:val="22"/>
        </w:rPr>
      </w:pPr>
      <w:r w:rsidRPr="00347984">
        <w:rPr>
          <w:rFonts w:ascii="Arial" w:hAnsi="Arial" w:cs="Arial"/>
          <w:noProof/>
          <w:color w:val="3A3A3A"/>
          <w:sz w:val="21"/>
          <w:szCs w:val="21"/>
          <w:lang w:eastAsia="en-GB"/>
        </w:rPr>
        <w:drawing>
          <wp:anchor distT="0" distB="0" distL="114300" distR="114300" simplePos="0" relativeHeight="251667968" behindDoc="0" locked="0" layoutInCell="1" allowOverlap="1" wp14:anchorId="0338DB2B" wp14:editId="373CC375">
            <wp:simplePos x="0" y="0"/>
            <wp:positionH relativeFrom="column">
              <wp:posOffset>4229100</wp:posOffset>
            </wp:positionH>
            <wp:positionV relativeFrom="paragraph">
              <wp:posOffset>66040</wp:posOffset>
            </wp:positionV>
            <wp:extent cx="1209675" cy="851535"/>
            <wp:effectExtent l="0" t="0" r="9525" b="5715"/>
            <wp:wrapSquare wrapText="bothSides"/>
            <wp:docPr id="16" name="Picture 1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675" cy="851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17B1" w:rsidRPr="00871C22" w:rsidRDefault="001917B1" w:rsidP="001917B1">
      <w:pPr>
        <w:rPr>
          <w:rFonts w:ascii="Tahoma" w:hAnsi="Tahoma" w:cs="Tahoma"/>
          <w:sz w:val="22"/>
          <w:szCs w:val="22"/>
        </w:rPr>
      </w:pPr>
      <w:r w:rsidRPr="00347984">
        <w:rPr>
          <w:rFonts w:ascii="Tahoma" w:hAnsi="Tahoma" w:cs="Tahoma"/>
          <w:sz w:val="22"/>
          <w:szCs w:val="22"/>
        </w:rPr>
        <w:t>‘</w:t>
      </w:r>
      <w:r w:rsidR="00C44AD0" w:rsidRPr="00347984">
        <w:rPr>
          <w:rFonts w:ascii="Tahoma" w:hAnsi="Tahoma" w:cs="Tahoma"/>
          <w:sz w:val="22"/>
          <w:szCs w:val="22"/>
        </w:rPr>
        <w:t>Days Out in Mid Wales 2014/15</w:t>
      </w:r>
      <w:r w:rsidRPr="00347984">
        <w:rPr>
          <w:rFonts w:ascii="Tahoma" w:hAnsi="Tahoma" w:cs="Tahoma"/>
          <w:sz w:val="22"/>
          <w:szCs w:val="22"/>
        </w:rPr>
        <w:t xml:space="preserve"> - Eight thousand copies </w:t>
      </w:r>
      <w:r w:rsidR="002B2401" w:rsidRPr="00347984">
        <w:rPr>
          <w:rFonts w:ascii="Tahoma" w:hAnsi="Tahoma" w:cs="Tahoma"/>
          <w:sz w:val="22"/>
          <w:szCs w:val="22"/>
        </w:rPr>
        <w:t xml:space="preserve">distributed to all members offering accommodation. Reference copies are sent to TIC’s throughout Wales and other selected locations. </w:t>
      </w:r>
      <w:r w:rsidR="000B4B7A" w:rsidRPr="00347984">
        <w:rPr>
          <w:rFonts w:ascii="Tahoma" w:hAnsi="Tahoma" w:cs="Tahoma"/>
          <w:sz w:val="22"/>
          <w:szCs w:val="22"/>
        </w:rPr>
        <w:t>This</w:t>
      </w:r>
      <w:r w:rsidRPr="00347984">
        <w:rPr>
          <w:rFonts w:ascii="Tahoma" w:hAnsi="Tahoma" w:cs="Tahoma"/>
          <w:sz w:val="22"/>
          <w:szCs w:val="22"/>
        </w:rPr>
        <w:t xml:space="preserve"> publication is supported by att</w:t>
      </w:r>
      <w:r w:rsidR="000B4B7A" w:rsidRPr="00347984">
        <w:rPr>
          <w:rFonts w:ascii="Tahoma" w:hAnsi="Tahoma" w:cs="Tahoma"/>
          <w:sz w:val="22"/>
          <w:szCs w:val="22"/>
        </w:rPr>
        <w:t xml:space="preserve">raction and activity businesses, tourism </w:t>
      </w:r>
      <w:r w:rsidR="0073013A">
        <w:rPr>
          <w:rFonts w:ascii="Tahoma" w:hAnsi="Tahoma" w:cs="Tahoma"/>
          <w:sz w:val="22"/>
          <w:szCs w:val="22"/>
        </w:rPr>
        <w:t xml:space="preserve">organisations and associations. </w:t>
      </w:r>
    </w:p>
    <w:p w:rsidR="00FD40BE" w:rsidRPr="00871C22" w:rsidRDefault="003313C6">
      <w:pPr>
        <w:pStyle w:val="Heading5"/>
      </w:pPr>
      <w:r>
        <w:rPr>
          <w:noProof/>
          <w:lang w:eastAsia="en-GB"/>
        </w:rPr>
        <w:lastRenderedPageBreak/>
        <mc:AlternateContent>
          <mc:Choice Requires="wps">
            <w:drawing>
              <wp:anchor distT="0" distB="0" distL="114300" distR="114300" simplePos="0" relativeHeight="251654656" behindDoc="0" locked="0" layoutInCell="1" allowOverlap="1" wp14:anchorId="2154A9BD" wp14:editId="480083B6">
                <wp:simplePos x="0" y="0"/>
                <wp:positionH relativeFrom="column">
                  <wp:posOffset>0</wp:posOffset>
                </wp:positionH>
                <wp:positionV relativeFrom="paragraph">
                  <wp:posOffset>-114300</wp:posOffset>
                </wp:positionV>
                <wp:extent cx="5943600" cy="323850"/>
                <wp:effectExtent l="0" t="0" r="0" b="0"/>
                <wp:wrapSquare wrapText="bothSides"/>
                <wp:docPr id="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23850"/>
                        </a:xfrm>
                        <a:prstGeom prst="rect">
                          <a:avLst/>
                        </a:prstGeom>
                        <a:solidFill>
                          <a:srgbClr val="C00000"/>
                        </a:solidFill>
                        <a:ln>
                          <a:noFill/>
                        </a:ln>
                        <a:extLst/>
                      </wps:spPr>
                      <wps:txbx>
                        <w:txbxContent>
                          <w:p w:rsidR="0077767C" w:rsidRPr="00C06822" w:rsidRDefault="0077767C">
                            <w:pPr>
                              <w:rPr>
                                <w:rFonts w:ascii="Arial" w:hAnsi="Arial" w:cs="Arial"/>
                                <w:b/>
                                <w:sz w:val="32"/>
                                <w:szCs w:val="32"/>
                              </w:rPr>
                            </w:pPr>
                            <w:r>
                              <w:rPr>
                                <w:rFonts w:ascii="Arial" w:hAnsi="Arial" w:cs="Arial"/>
                                <w:b/>
                                <w:sz w:val="32"/>
                                <w:szCs w:val="32"/>
                              </w:rPr>
                              <w:t>Projects in Collaboration with o</w:t>
                            </w:r>
                            <w:r w:rsidRPr="00C06822">
                              <w:rPr>
                                <w:rFonts w:ascii="Arial" w:hAnsi="Arial" w:cs="Arial"/>
                                <w:b/>
                                <w:sz w:val="32"/>
                                <w:szCs w:val="32"/>
                              </w:rPr>
                              <w:t>ther Organisations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4" type="#_x0000_t202" style="position:absolute;margin-left:0;margin-top:-9pt;width:468pt;height:2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" fillcolor="#c00000" stroked="f">
                <v:textbox>
                  <w:txbxContent>
                    <w:p w:rsidR="0077767C" w:rsidRPr="00C06822" w:rsidRDefault="0077767C">
                      <w:pPr>
                        <w:rPr>
                          <w:rFonts w:ascii="Arial" w:hAnsi="Arial" w:cs="Arial"/>
                          <w:b/>
                          <w:sz w:val="32"/>
                          <w:szCs w:val="32"/>
                        </w:rPr>
                      </w:pPr>
                      <w:r>
                        <w:rPr>
                          <w:rFonts w:ascii="Arial" w:hAnsi="Arial" w:cs="Arial"/>
                          <w:b/>
                          <w:sz w:val="32"/>
                          <w:szCs w:val="32"/>
                        </w:rPr>
                        <w:t>Projects in Collaboration with o</w:t>
                      </w:r>
                      <w:r w:rsidRPr="00C06822">
                        <w:rPr>
                          <w:rFonts w:ascii="Arial" w:hAnsi="Arial" w:cs="Arial"/>
                          <w:b/>
                          <w:sz w:val="32"/>
                          <w:szCs w:val="32"/>
                        </w:rPr>
                        <w:t>ther Organisations</w:t>
                      </w:r>
                    </w:p>
                  </w:txbxContent>
                </v:textbox>
                <w10:wrap type="square"/>
              </v:shape>
            </w:pict>
          </mc:Fallback>
        </mc:AlternateContent>
      </w:r>
    </w:p>
    <w:p w:rsidR="00710C8F" w:rsidRPr="00C44AD0" w:rsidRDefault="00710C8F" w:rsidP="00F63BDB">
      <w:pPr>
        <w:jc w:val="both"/>
        <w:rPr>
          <w:rFonts w:ascii="Tahoma" w:hAnsi="Tahoma" w:cs="Tahoma"/>
          <w:sz w:val="22"/>
          <w:szCs w:val="22"/>
          <w:highlight w:val="yellow"/>
        </w:rPr>
      </w:pPr>
    </w:p>
    <w:p w:rsidR="00F63BDB" w:rsidRPr="00D06108" w:rsidRDefault="00710C8F" w:rsidP="00F63BDB">
      <w:pPr>
        <w:jc w:val="both"/>
        <w:rPr>
          <w:rFonts w:ascii="Tahoma" w:hAnsi="Tahoma" w:cs="Tahoma"/>
          <w:sz w:val="22"/>
          <w:szCs w:val="22"/>
        </w:rPr>
      </w:pPr>
      <w:r w:rsidRPr="00D06108">
        <w:rPr>
          <w:rFonts w:ascii="Tahoma" w:hAnsi="Tahoma" w:cs="Tahoma"/>
          <w:sz w:val="22"/>
          <w:szCs w:val="22"/>
        </w:rPr>
        <w:t>MWT specialises</w:t>
      </w:r>
      <w:r w:rsidR="00F63BDB" w:rsidRPr="00D06108">
        <w:rPr>
          <w:rFonts w:ascii="Tahoma" w:hAnsi="Tahoma" w:cs="Tahoma"/>
          <w:sz w:val="22"/>
          <w:szCs w:val="22"/>
        </w:rPr>
        <w:t xml:space="preserve"> in the management and delivery of tourism related projects </w:t>
      </w:r>
      <w:r w:rsidRPr="00D06108">
        <w:rPr>
          <w:rFonts w:ascii="Tahoma" w:hAnsi="Tahoma" w:cs="Tahoma"/>
          <w:sz w:val="22"/>
          <w:szCs w:val="22"/>
        </w:rPr>
        <w:t>which include</w:t>
      </w:r>
      <w:r w:rsidR="00F63BDB" w:rsidRPr="00D06108">
        <w:rPr>
          <w:rFonts w:ascii="Tahoma" w:hAnsi="Tahoma" w:cs="Tahoma"/>
          <w:sz w:val="22"/>
          <w:szCs w:val="22"/>
        </w:rPr>
        <w:t xml:space="preserve"> business development and networking, regional marketing and promotion, digital marketing, database management, events marketing and campaign management.  </w:t>
      </w:r>
    </w:p>
    <w:p w:rsidR="00F63BDB" w:rsidRPr="00D06108" w:rsidRDefault="00D06108" w:rsidP="00700471">
      <w:pPr>
        <w:pStyle w:val="Heading5"/>
        <w:jc w:val="both"/>
        <w:rPr>
          <w:rFonts w:ascii="Tahoma" w:hAnsi="Tahoma" w:cs="Tahoma"/>
          <w:b w:val="0"/>
          <w:szCs w:val="22"/>
          <w:highlight w:val="yellow"/>
        </w:rPr>
      </w:pPr>
      <w:r w:rsidRPr="00D06108">
        <w:rPr>
          <w:rFonts w:ascii="Tahoma" w:hAnsi="Tahoma" w:cs="Tahoma"/>
          <w:b w:val="0"/>
          <w:noProof/>
          <w:szCs w:val="22"/>
          <w:lang w:eastAsia="en-GB"/>
        </w:rPr>
        <w:drawing>
          <wp:anchor distT="0" distB="0" distL="114300" distR="114300" simplePos="0" relativeHeight="251675136" behindDoc="1" locked="0" layoutInCell="1" allowOverlap="1" wp14:anchorId="434F0F4C" wp14:editId="4B0AC01C">
            <wp:simplePos x="0" y="0"/>
            <wp:positionH relativeFrom="column">
              <wp:posOffset>0</wp:posOffset>
            </wp:positionH>
            <wp:positionV relativeFrom="paragraph">
              <wp:posOffset>143510</wp:posOffset>
            </wp:positionV>
            <wp:extent cx="1466850" cy="410210"/>
            <wp:effectExtent l="0" t="0" r="0" b="8890"/>
            <wp:wrapSquare wrapText="bothSides"/>
            <wp:docPr id="20" name="Picture 20" descr="http://www.tourism-media.co.uk/img/cms/TourismMediaNo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ourism-media.co.uk/img/cms/TourismMediaNoBackgroun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6850" cy="410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333" w:rsidRPr="00D06108" w:rsidRDefault="008724DD" w:rsidP="00700471">
      <w:pPr>
        <w:pStyle w:val="Heading5"/>
        <w:jc w:val="both"/>
        <w:rPr>
          <w:rFonts w:ascii="Tahoma" w:hAnsi="Tahoma" w:cs="Tahoma"/>
          <w:szCs w:val="22"/>
        </w:rPr>
      </w:pPr>
      <w:r w:rsidRPr="00D06108">
        <w:rPr>
          <w:rFonts w:ascii="Tahoma" w:hAnsi="Tahoma" w:cs="Tahoma"/>
          <w:szCs w:val="22"/>
        </w:rPr>
        <w:t>E-Commerce and distribution channels</w:t>
      </w:r>
    </w:p>
    <w:p w:rsidR="003B3333" w:rsidRPr="00D06108" w:rsidRDefault="003B3333" w:rsidP="003B3333">
      <w:pPr>
        <w:rPr>
          <w:rFonts w:ascii="Tahoma" w:hAnsi="Tahoma" w:cs="Tahoma"/>
          <w:sz w:val="22"/>
          <w:szCs w:val="22"/>
        </w:rPr>
      </w:pPr>
    </w:p>
    <w:p w:rsidR="008724DD" w:rsidRPr="00D06108" w:rsidRDefault="003B3333" w:rsidP="003B3333">
      <w:pPr>
        <w:rPr>
          <w:rFonts w:ascii="Tahoma" w:hAnsi="Tahoma" w:cs="Tahoma"/>
          <w:sz w:val="22"/>
          <w:szCs w:val="22"/>
        </w:rPr>
      </w:pPr>
      <w:r w:rsidRPr="00D06108">
        <w:rPr>
          <w:rFonts w:ascii="Tahoma" w:hAnsi="Tahoma" w:cs="Tahoma"/>
          <w:sz w:val="22"/>
          <w:szCs w:val="22"/>
        </w:rPr>
        <w:t xml:space="preserve">MWT Guestlink Helpdesk </w:t>
      </w:r>
      <w:r w:rsidR="00AE3B9D" w:rsidRPr="00D06108">
        <w:rPr>
          <w:rFonts w:ascii="Tahoma" w:hAnsi="Tahoma" w:cs="Tahoma"/>
          <w:sz w:val="22"/>
          <w:szCs w:val="22"/>
        </w:rPr>
        <w:t>provide</w:t>
      </w:r>
      <w:r w:rsidRPr="00D06108">
        <w:rPr>
          <w:rFonts w:ascii="Tahoma" w:hAnsi="Tahoma" w:cs="Tahoma"/>
          <w:sz w:val="22"/>
          <w:szCs w:val="22"/>
        </w:rPr>
        <w:t>s</w:t>
      </w:r>
      <w:r w:rsidR="00AE3B9D" w:rsidRPr="00D06108">
        <w:rPr>
          <w:rFonts w:ascii="Tahoma" w:hAnsi="Tahoma" w:cs="Tahoma"/>
          <w:sz w:val="22"/>
          <w:szCs w:val="22"/>
        </w:rPr>
        <w:t xml:space="preserve"> </w:t>
      </w:r>
      <w:r w:rsidRPr="00D06108">
        <w:rPr>
          <w:rFonts w:ascii="Tahoma" w:hAnsi="Tahoma" w:cs="Tahoma"/>
          <w:sz w:val="22"/>
          <w:szCs w:val="22"/>
        </w:rPr>
        <w:t>support for all businesses and organisations using</w:t>
      </w:r>
      <w:r w:rsidR="00AE3B9D" w:rsidRPr="00D06108">
        <w:rPr>
          <w:rFonts w:ascii="Tahoma" w:hAnsi="Tahoma" w:cs="Tahoma"/>
          <w:sz w:val="22"/>
          <w:szCs w:val="22"/>
        </w:rPr>
        <w:t xml:space="preserve"> Guestlink ecommence options and distribution channels</w:t>
      </w:r>
      <w:r w:rsidRPr="00D06108">
        <w:rPr>
          <w:rFonts w:ascii="Tahoma" w:hAnsi="Tahoma" w:cs="Tahoma"/>
          <w:sz w:val="22"/>
          <w:szCs w:val="22"/>
        </w:rPr>
        <w:t xml:space="preserve">. We also provide support to local authority tourism teams that </w:t>
      </w:r>
      <w:r w:rsidR="008724DD" w:rsidRPr="00D06108">
        <w:rPr>
          <w:rFonts w:ascii="Tahoma" w:hAnsi="Tahoma" w:cs="Tahoma"/>
          <w:sz w:val="22"/>
          <w:szCs w:val="22"/>
        </w:rPr>
        <w:t xml:space="preserve">use the NVG system. </w:t>
      </w:r>
      <w:r w:rsidRPr="00D06108">
        <w:rPr>
          <w:rFonts w:ascii="Tahoma" w:hAnsi="Tahoma" w:cs="Tahoma"/>
          <w:sz w:val="22"/>
          <w:szCs w:val="22"/>
        </w:rPr>
        <w:t xml:space="preserve"> </w:t>
      </w:r>
    </w:p>
    <w:p w:rsidR="008724DD" w:rsidRPr="00D06108" w:rsidRDefault="008724DD" w:rsidP="003B3333">
      <w:pPr>
        <w:rPr>
          <w:rFonts w:ascii="Tahoma" w:hAnsi="Tahoma" w:cs="Tahoma"/>
          <w:b/>
          <w:sz w:val="22"/>
          <w:szCs w:val="22"/>
        </w:rPr>
      </w:pPr>
    </w:p>
    <w:p w:rsidR="003B3333" w:rsidRPr="00D06108" w:rsidRDefault="003B3333" w:rsidP="003B3333">
      <w:pPr>
        <w:rPr>
          <w:rFonts w:ascii="Tahoma" w:hAnsi="Tahoma" w:cs="Tahoma"/>
          <w:b/>
          <w:sz w:val="22"/>
          <w:szCs w:val="22"/>
        </w:rPr>
      </w:pPr>
      <w:r w:rsidRPr="00D06108">
        <w:rPr>
          <w:rFonts w:ascii="Tahoma" w:hAnsi="Tahoma" w:cs="Tahoma"/>
          <w:b/>
          <w:sz w:val="22"/>
          <w:szCs w:val="22"/>
        </w:rPr>
        <w:t>Visit Wales Official Data Partner</w:t>
      </w:r>
    </w:p>
    <w:p w:rsidR="003B3333" w:rsidRPr="00D06108" w:rsidRDefault="003B3333" w:rsidP="003B3333">
      <w:pPr>
        <w:rPr>
          <w:rFonts w:ascii="Tahoma" w:hAnsi="Tahoma" w:cs="Tahoma"/>
          <w:b/>
          <w:sz w:val="22"/>
          <w:szCs w:val="22"/>
          <w:highlight w:val="yellow"/>
        </w:rPr>
      </w:pPr>
      <w:r w:rsidRPr="00D06108">
        <w:rPr>
          <w:rFonts w:ascii="Tahoma" w:hAnsi="Tahoma" w:cs="Tahoma"/>
          <w:noProof/>
          <w:sz w:val="22"/>
          <w:szCs w:val="22"/>
          <w:lang w:eastAsia="en-GB"/>
        </w:rPr>
        <w:drawing>
          <wp:anchor distT="0" distB="0" distL="114300" distR="114300" simplePos="0" relativeHeight="251677184" behindDoc="1" locked="0" layoutInCell="1" allowOverlap="1" wp14:anchorId="7678C26B" wp14:editId="11C77152">
            <wp:simplePos x="0" y="0"/>
            <wp:positionH relativeFrom="column">
              <wp:posOffset>3790950</wp:posOffset>
            </wp:positionH>
            <wp:positionV relativeFrom="paragraph">
              <wp:posOffset>19050</wp:posOffset>
            </wp:positionV>
            <wp:extent cx="1781175" cy="809625"/>
            <wp:effectExtent l="0" t="0" r="9525" b="9525"/>
            <wp:wrapThrough wrapText="bothSides">
              <wp:wrapPolygon edited="0">
                <wp:start x="0" y="0"/>
                <wp:lineTo x="0" y="21346"/>
                <wp:lineTo x="21484" y="21346"/>
                <wp:lineTo x="21484" y="0"/>
                <wp:lineTo x="0" y="0"/>
              </wp:wrapPolygon>
            </wp:wrapThrough>
            <wp:docPr id="21" name="Picture 21" descr="Visit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t Wal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117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333" w:rsidRPr="00D06108" w:rsidRDefault="003B3333" w:rsidP="003B3333">
      <w:pPr>
        <w:jc w:val="both"/>
        <w:rPr>
          <w:rFonts w:ascii="Tahoma" w:hAnsi="Tahoma" w:cs="Tahoma"/>
          <w:sz w:val="22"/>
          <w:szCs w:val="22"/>
        </w:rPr>
      </w:pPr>
      <w:r w:rsidRPr="00D06108">
        <w:rPr>
          <w:rFonts w:ascii="Tahoma" w:hAnsi="Tahoma" w:cs="Tahoma"/>
          <w:sz w:val="22"/>
          <w:szCs w:val="22"/>
        </w:rPr>
        <w:t xml:space="preserve">MWT is the official Visit Wales Data Partner, providing Guestlink </w:t>
      </w:r>
      <w:r w:rsidR="008724DD" w:rsidRPr="00D06108">
        <w:rPr>
          <w:rFonts w:ascii="Tahoma" w:hAnsi="Tahoma" w:cs="Tahoma"/>
          <w:sz w:val="22"/>
          <w:szCs w:val="22"/>
        </w:rPr>
        <w:t>H</w:t>
      </w:r>
      <w:r w:rsidRPr="00D06108">
        <w:rPr>
          <w:rFonts w:ascii="Tahoma" w:hAnsi="Tahoma" w:cs="Tahoma"/>
          <w:sz w:val="22"/>
          <w:szCs w:val="22"/>
        </w:rPr>
        <w:t>elpdesk support for businesses across South and Mid Wales that wish to update their basic WTPD (Visit Wales) listing.</w:t>
      </w:r>
    </w:p>
    <w:p w:rsidR="003B3333" w:rsidRPr="00D06108" w:rsidRDefault="003B3333" w:rsidP="00700471">
      <w:pPr>
        <w:pStyle w:val="Heading5"/>
        <w:jc w:val="both"/>
        <w:rPr>
          <w:rFonts w:ascii="Tahoma" w:hAnsi="Tahoma" w:cs="Tahoma"/>
          <w:b w:val="0"/>
          <w:szCs w:val="22"/>
        </w:rPr>
      </w:pPr>
    </w:p>
    <w:p w:rsidR="003B3333" w:rsidRPr="00D06108" w:rsidRDefault="003B3333" w:rsidP="00700471">
      <w:pPr>
        <w:pStyle w:val="Heading5"/>
        <w:jc w:val="both"/>
        <w:rPr>
          <w:rFonts w:ascii="Tahoma" w:hAnsi="Tahoma" w:cs="Tahoma"/>
          <w:szCs w:val="22"/>
        </w:rPr>
      </w:pPr>
      <w:r w:rsidRPr="00D06108">
        <w:rPr>
          <w:rFonts w:ascii="Tahoma" w:hAnsi="Tahoma" w:cs="Tahoma"/>
          <w:b w:val="0"/>
          <w:szCs w:val="22"/>
        </w:rPr>
        <w:t>Both ‘NVG’ and ‘Guestlink’ are part of the Tourism Media Group that specialise in tourism solutions for businesses and destinations.</w:t>
      </w:r>
    </w:p>
    <w:p w:rsidR="003B3333" w:rsidRPr="00D06108" w:rsidRDefault="003B3333" w:rsidP="00700471">
      <w:pPr>
        <w:pStyle w:val="Heading5"/>
        <w:jc w:val="both"/>
        <w:rPr>
          <w:rFonts w:ascii="Tahoma" w:hAnsi="Tahoma" w:cs="Tahoma"/>
          <w:b w:val="0"/>
          <w:i/>
          <w:szCs w:val="22"/>
          <w:highlight w:val="yellow"/>
        </w:rPr>
      </w:pPr>
    </w:p>
    <w:p w:rsidR="003B3333" w:rsidRPr="00D06108" w:rsidRDefault="003B3333" w:rsidP="00700471">
      <w:pPr>
        <w:pStyle w:val="Heading5"/>
        <w:jc w:val="both"/>
        <w:rPr>
          <w:rFonts w:ascii="Tahoma" w:hAnsi="Tahoma" w:cs="Tahoma"/>
          <w:szCs w:val="22"/>
          <w:highlight w:val="yellow"/>
        </w:rPr>
      </w:pPr>
    </w:p>
    <w:p w:rsidR="000F46D1" w:rsidRPr="00D06108" w:rsidRDefault="000F46D1" w:rsidP="00700471">
      <w:pPr>
        <w:pStyle w:val="Heading5"/>
        <w:jc w:val="both"/>
        <w:rPr>
          <w:rFonts w:ascii="Tahoma" w:hAnsi="Tahoma" w:cs="Tahoma"/>
          <w:szCs w:val="22"/>
        </w:rPr>
      </w:pPr>
      <w:r w:rsidRPr="00D06108">
        <w:rPr>
          <w:rFonts w:ascii="Tahoma" w:hAnsi="Tahoma" w:cs="Tahoma"/>
          <w:szCs w:val="22"/>
        </w:rPr>
        <w:t xml:space="preserve">Visit Wales </w:t>
      </w:r>
      <w:r w:rsidR="00217877">
        <w:rPr>
          <w:rFonts w:ascii="Tahoma" w:hAnsi="Tahoma" w:cs="Tahoma"/>
          <w:szCs w:val="22"/>
        </w:rPr>
        <w:t>– Regional Support</w:t>
      </w:r>
    </w:p>
    <w:p w:rsidR="000F46D1" w:rsidRPr="00D06108" w:rsidRDefault="000F46D1" w:rsidP="00700471">
      <w:pPr>
        <w:pStyle w:val="Heading5"/>
        <w:jc w:val="both"/>
        <w:rPr>
          <w:rFonts w:ascii="Tahoma" w:hAnsi="Tahoma" w:cs="Tahoma"/>
          <w:b w:val="0"/>
          <w:szCs w:val="22"/>
        </w:rPr>
      </w:pPr>
    </w:p>
    <w:p w:rsidR="008724DD" w:rsidRPr="00D06108" w:rsidRDefault="000F46D1" w:rsidP="008724DD">
      <w:pPr>
        <w:pStyle w:val="Heading5"/>
        <w:jc w:val="both"/>
        <w:rPr>
          <w:rFonts w:ascii="Tahoma" w:hAnsi="Tahoma" w:cs="Tahoma"/>
          <w:b w:val="0"/>
          <w:szCs w:val="22"/>
        </w:rPr>
      </w:pPr>
      <w:r w:rsidRPr="00D06108">
        <w:rPr>
          <w:rFonts w:ascii="Tahoma" w:hAnsi="Tahoma" w:cs="Tahoma"/>
          <w:b w:val="0"/>
          <w:szCs w:val="22"/>
        </w:rPr>
        <w:t>Visit Wales re-organisation of regional tourism support has resulted in the winding up of the Regional Touri</w:t>
      </w:r>
      <w:r w:rsidR="008724DD" w:rsidRPr="00D06108">
        <w:rPr>
          <w:rFonts w:ascii="Tahoma" w:hAnsi="Tahoma" w:cs="Tahoma"/>
          <w:b w:val="0"/>
          <w:szCs w:val="22"/>
        </w:rPr>
        <w:t xml:space="preserve">sm Partnerships on </w:t>
      </w:r>
      <w:r w:rsidRPr="00D06108">
        <w:rPr>
          <w:rFonts w:ascii="Tahoma" w:hAnsi="Tahoma" w:cs="Tahoma"/>
          <w:b w:val="0"/>
          <w:szCs w:val="22"/>
        </w:rPr>
        <w:t xml:space="preserve">October 2014. </w:t>
      </w:r>
    </w:p>
    <w:p w:rsidR="008724DD" w:rsidRPr="00D06108" w:rsidRDefault="008724DD" w:rsidP="008724DD">
      <w:pPr>
        <w:pStyle w:val="Heading5"/>
        <w:jc w:val="both"/>
        <w:rPr>
          <w:rFonts w:ascii="Tahoma" w:hAnsi="Tahoma" w:cs="Tahoma"/>
          <w:b w:val="0"/>
          <w:szCs w:val="22"/>
        </w:rPr>
      </w:pPr>
    </w:p>
    <w:p w:rsidR="008724DD" w:rsidRDefault="00217877" w:rsidP="008724DD">
      <w:pPr>
        <w:pStyle w:val="Heading5"/>
        <w:jc w:val="both"/>
        <w:rPr>
          <w:rFonts w:ascii="Tahoma" w:hAnsi="Tahoma" w:cs="Tahoma"/>
          <w:b w:val="0"/>
          <w:szCs w:val="22"/>
        </w:rPr>
      </w:pPr>
      <w:r>
        <w:rPr>
          <w:rFonts w:ascii="Tahoma" w:hAnsi="Tahoma" w:cs="Tahoma"/>
          <w:b w:val="0"/>
          <w:szCs w:val="22"/>
        </w:rPr>
        <w:t xml:space="preserve">As part of this re-organisation, </w:t>
      </w:r>
      <w:r w:rsidR="008724DD" w:rsidRPr="00D06108">
        <w:rPr>
          <w:rFonts w:ascii="Tahoma" w:hAnsi="Tahoma" w:cs="Tahoma"/>
          <w:b w:val="0"/>
          <w:szCs w:val="22"/>
        </w:rPr>
        <w:t xml:space="preserve">Visit Wales </w:t>
      </w:r>
      <w:r>
        <w:rPr>
          <w:rFonts w:ascii="Tahoma" w:hAnsi="Tahoma" w:cs="Tahoma"/>
          <w:b w:val="0"/>
          <w:szCs w:val="22"/>
        </w:rPr>
        <w:t xml:space="preserve">has introduced a </w:t>
      </w:r>
      <w:r w:rsidR="008724DD" w:rsidRPr="00D06108">
        <w:rPr>
          <w:rFonts w:ascii="Tahoma" w:hAnsi="Tahoma" w:cs="Tahoma"/>
          <w:b w:val="0"/>
          <w:szCs w:val="22"/>
        </w:rPr>
        <w:t>Grant Support Scheme (RTEF) are encouraging local areas</w:t>
      </w:r>
      <w:r>
        <w:rPr>
          <w:rFonts w:ascii="Tahoma" w:hAnsi="Tahoma" w:cs="Tahoma"/>
          <w:b w:val="0"/>
          <w:szCs w:val="22"/>
        </w:rPr>
        <w:t xml:space="preserve"> (destinations)</w:t>
      </w:r>
      <w:r w:rsidR="008724DD" w:rsidRPr="00D06108">
        <w:rPr>
          <w:rFonts w:ascii="Tahoma" w:hAnsi="Tahoma" w:cs="Tahoma"/>
          <w:b w:val="0"/>
          <w:szCs w:val="22"/>
        </w:rPr>
        <w:t xml:space="preserve"> to </w:t>
      </w:r>
      <w:r w:rsidR="00D06108" w:rsidRPr="00D06108">
        <w:rPr>
          <w:rFonts w:ascii="Tahoma" w:hAnsi="Tahoma" w:cs="Tahoma"/>
          <w:b w:val="0"/>
          <w:szCs w:val="22"/>
        </w:rPr>
        <w:t>develop collaborative projects</w:t>
      </w:r>
      <w:r w:rsidR="008724DD" w:rsidRPr="00D06108">
        <w:rPr>
          <w:rFonts w:ascii="Tahoma" w:hAnsi="Tahoma" w:cs="Tahoma"/>
          <w:b w:val="0"/>
          <w:szCs w:val="22"/>
        </w:rPr>
        <w:t xml:space="preserve">. </w:t>
      </w:r>
    </w:p>
    <w:p w:rsidR="00217877" w:rsidRPr="00217877" w:rsidRDefault="00217877" w:rsidP="00217877"/>
    <w:p w:rsidR="008724DD" w:rsidRPr="00217877" w:rsidRDefault="00217877" w:rsidP="008724DD">
      <w:pPr>
        <w:rPr>
          <w:rFonts w:ascii="Tahoma" w:hAnsi="Tahoma" w:cs="Tahoma"/>
          <w:sz w:val="22"/>
          <w:szCs w:val="22"/>
        </w:rPr>
      </w:pPr>
      <w:r w:rsidRPr="00217877">
        <w:rPr>
          <w:rFonts w:ascii="Tahoma" w:hAnsi="Tahoma" w:cs="Tahoma"/>
          <w:sz w:val="22"/>
          <w:szCs w:val="22"/>
        </w:rPr>
        <w:t xml:space="preserve">A new Visit Wales Regional Tourism Forum has also been set up </w:t>
      </w:r>
      <w:r>
        <w:rPr>
          <w:rFonts w:ascii="Tahoma" w:hAnsi="Tahoma" w:cs="Tahoma"/>
          <w:sz w:val="22"/>
          <w:szCs w:val="22"/>
        </w:rPr>
        <w:t>which meets quarterly and includes</w:t>
      </w:r>
      <w:r w:rsidRPr="00217877">
        <w:rPr>
          <w:rFonts w:ascii="Tahoma" w:hAnsi="Tahoma" w:cs="Tahoma"/>
          <w:sz w:val="22"/>
          <w:szCs w:val="22"/>
        </w:rPr>
        <w:t xml:space="preserve"> representatives from </w:t>
      </w:r>
      <w:r>
        <w:rPr>
          <w:rFonts w:ascii="Tahoma" w:hAnsi="Tahoma" w:cs="Tahoma"/>
          <w:sz w:val="22"/>
          <w:szCs w:val="22"/>
        </w:rPr>
        <w:t xml:space="preserve">local </w:t>
      </w:r>
      <w:r w:rsidRPr="00217877">
        <w:rPr>
          <w:rFonts w:ascii="Tahoma" w:hAnsi="Tahoma" w:cs="Tahoma"/>
          <w:sz w:val="22"/>
          <w:szCs w:val="22"/>
        </w:rPr>
        <w:t>areas (destinations) across the Mid Wales region.</w:t>
      </w:r>
    </w:p>
    <w:p w:rsidR="00217877" w:rsidRDefault="00217877" w:rsidP="008724DD">
      <w:pPr>
        <w:rPr>
          <w:rFonts w:ascii="Tahoma" w:hAnsi="Tahoma" w:cs="Tahoma"/>
          <w:b/>
          <w:sz w:val="22"/>
          <w:szCs w:val="22"/>
        </w:rPr>
      </w:pPr>
    </w:p>
    <w:p w:rsidR="008724DD" w:rsidRPr="00D06108" w:rsidRDefault="008724DD" w:rsidP="008724DD">
      <w:pPr>
        <w:rPr>
          <w:rFonts w:ascii="Tahoma" w:hAnsi="Tahoma" w:cs="Tahoma"/>
          <w:b/>
          <w:sz w:val="22"/>
          <w:szCs w:val="22"/>
        </w:rPr>
      </w:pPr>
      <w:r w:rsidRPr="00D06108">
        <w:rPr>
          <w:rFonts w:ascii="Tahoma" w:hAnsi="Tahoma" w:cs="Tahoma"/>
          <w:b/>
          <w:sz w:val="22"/>
          <w:szCs w:val="22"/>
        </w:rPr>
        <w:t>Car F</w:t>
      </w:r>
      <w:r w:rsidR="004971F0">
        <w:rPr>
          <w:rFonts w:ascii="Tahoma" w:hAnsi="Tahoma" w:cs="Tahoma"/>
          <w:b/>
          <w:sz w:val="22"/>
          <w:szCs w:val="22"/>
        </w:rPr>
        <w:t>r</w:t>
      </w:r>
      <w:r w:rsidRPr="00D06108">
        <w:rPr>
          <w:rFonts w:ascii="Tahoma" w:hAnsi="Tahoma" w:cs="Tahoma"/>
          <w:b/>
          <w:sz w:val="22"/>
          <w:szCs w:val="22"/>
        </w:rPr>
        <w:t>ee Adventures – RTEF Funded Project</w:t>
      </w:r>
    </w:p>
    <w:p w:rsidR="00FF61B7" w:rsidRPr="00D06108" w:rsidRDefault="00FF61B7" w:rsidP="00700471">
      <w:pPr>
        <w:pStyle w:val="Heading5"/>
        <w:jc w:val="both"/>
        <w:rPr>
          <w:rFonts w:ascii="Tahoma" w:hAnsi="Tahoma" w:cs="Tahoma"/>
          <w:b w:val="0"/>
          <w:szCs w:val="22"/>
          <w:highlight w:val="yellow"/>
        </w:rPr>
      </w:pPr>
    </w:p>
    <w:p w:rsidR="00217877" w:rsidRDefault="00D06108">
      <w:pPr>
        <w:pStyle w:val="Heading5"/>
        <w:rPr>
          <w:rFonts w:ascii="Tahoma" w:hAnsi="Tahoma" w:cs="Tahoma"/>
          <w:b w:val="0"/>
        </w:rPr>
      </w:pPr>
      <w:r w:rsidRPr="00217877">
        <w:rPr>
          <w:rFonts w:ascii="Tahoma" w:hAnsi="Tahoma" w:cs="Tahoma"/>
          <w:b w:val="0"/>
          <w:szCs w:val="22"/>
        </w:rPr>
        <w:t xml:space="preserve">MWT successfully applied for grant support in partnership with Dyfi Biosphere to </w:t>
      </w:r>
      <w:r w:rsidRPr="00217877">
        <w:rPr>
          <w:rFonts w:ascii="Tahoma" w:hAnsi="Tahoma" w:cs="Tahoma"/>
          <w:b w:val="0"/>
        </w:rPr>
        <w:t>deliver a co-or</w:t>
      </w:r>
      <w:r w:rsidR="00217877" w:rsidRPr="00217877">
        <w:rPr>
          <w:rFonts w:ascii="Tahoma" w:hAnsi="Tahoma" w:cs="Tahoma"/>
          <w:b w:val="0"/>
        </w:rPr>
        <w:t xml:space="preserve">dinated programme of activities. </w:t>
      </w:r>
    </w:p>
    <w:p w:rsidR="00217877" w:rsidRDefault="00217877">
      <w:pPr>
        <w:pStyle w:val="Heading5"/>
        <w:rPr>
          <w:rFonts w:ascii="Tahoma" w:hAnsi="Tahoma" w:cs="Tahoma"/>
          <w:b w:val="0"/>
        </w:rPr>
      </w:pPr>
    </w:p>
    <w:p w:rsidR="00FD40BE" w:rsidRDefault="00217877">
      <w:pPr>
        <w:pStyle w:val="Heading5"/>
        <w:rPr>
          <w:rFonts w:ascii="Tahoma" w:hAnsi="Tahoma" w:cs="Tahoma"/>
          <w:b w:val="0"/>
        </w:rPr>
      </w:pPr>
      <w:r w:rsidRPr="00217877">
        <w:rPr>
          <w:rFonts w:ascii="Tahoma" w:hAnsi="Tahoma" w:cs="Tahoma"/>
          <w:b w:val="0"/>
        </w:rPr>
        <w:t xml:space="preserve">The project aim </w:t>
      </w:r>
      <w:r w:rsidR="00D06108" w:rsidRPr="00217877">
        <w:rPr>
          <w:rFonts w:ascii="Tahoma" w:hAnsi="Tahoma" w:cs="Tahoma"/>
          <w:b w:val="0"/>
        </w:rPr>
        <w:t>is to generate a step-change in how visitors travel to and around the Mid Wales area, enabling and encouraging visitors to make greater use of low impact travel options.</w:t>
      </w:r>
    </w:p>
    <w:p w:rsidR="00780F3F" w:rsidRDefault="00780F3F" w:rsidP="00780F3F"/>
    <w:p w:rsidR="00780F3F" w:rsidRPr="0077767C" w:rsidRDefault="00780F3F" w:rsidP="00780F3F">
      <w:pPr>
        <w:rPr>
          <w:rFonts w:ascii="Tahoma" w:hAnsi="Tahoma" w:cs="Tahoma"/>
          <w:sz w:val="22"/>
          <w:szCs w:val="22"/>
        </w:rPr>
      </w:pPr>
      <w:r w:rsidRPr="0077767C">
        <w:rPr>
          <w:rFonts w:ascii="Tahoma" w:hAnsi="Tahoma" w:cs="Tahoma"/>
          <w:sz w:val="22"/>
          <w:szCs w:val="22"/>
        </w:rPr>
        <w:t>A new travel brand will be developed and a toolkit will provide businesses and organisations with help to incorporate travel options within their own marketing.</w:t>
      </w:r>
    </w:p>
    <w:p w:rsidR="00217877" w:rsidRDefault="00217877" w:rsidP="00217877"/>
    <w:p w:rsidR="00217877" w:rsidRPr="00217877" w:rsidRDefault="00217877" w:rsidP="00217877"/>
    <w:p w:rsidR="00150E75" w:rsidRPr="00871C22" w:rsidRDefault="00150E75">
      <w:pPr>
        <w:rPr>
          <w:rFonts w:ascii="Tahoma" w:hAnsi="Tahoma" w:cs="Tahoma"/>
          <w:sz w:val="22"/>
          <w:szCs w:val="22"/>
        </w:rPr>
      </w:pPr>
    </w:p>
    <w:p w:rsidR="00FD40BE" w:rsidRPr="005F2A65" w:rsidRDefault="003313C6">
      <w:pPr>
        <w:rPr>
          <w:highlight w:val="yellow"/>
        </w:rPr>
      </w:pPr>
      <w:r>
        <w:rPr>
          <w:noProof/>
          <w:lang w:eastAsia="en-GB"/>
        </w:rPr>
        <w:lastRenderedPageBreak/>
        <mc:AlternateContent>
          <mc:Choice Requires="wps">
            <w:drawing>
              <wp:anchor distT="0" distB="0" distL="114300" distR="114300" simplePos="0" relativeHeight="251655680" behindDoc="0" locked="0" layoutInCell="1" allowOverlap="1">
                <wp:simplePos x="0" y="0"/>
                <wp:positionH relativeFrom="column">
                  <wp:posOffset>-114300</wp:posOffset>
                </wp:positionH>
                <wp:positionV relativeFrom="paragraph">
                  <wp:posOffset>-635</wp:posOffset>
                </wp:positionV>
                <wp:extent cx="5943600" cy="333375"/>
                <wp:effectExtent l="0" t="0" r="0" b="9525"/>
                <wp:wrapSquare wrapText="bothSides"/>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3375"/>
                        </a:xfrm>
                        <a:prstGeom prst="rect">
                          <a:avLst/>
                        </a:prstGeom>
                        <a:solidFill>
                          <a:srgbClr val="C00000"/>
                        </a:solidFill>
                        <a:ln>
                          <a:noFill/>
                        </a:ln>
                        <a:extLst/>
                      </wps:spPr>
                      <wps:txbx>
                        <w:txbxContent>
                          <w:p w:rsidR="0077767C" w:rsidRPr="00C06822" w:rsidRDefault="0077767C">
                            <w:pPr>
                              <w:rPr>
                                <w:rFonts w:ascii="Arial" w:hAnsi="Arial" w:cs="Arial"/>
                                <w:b/>
                                <w:sz w:val="32"/>
                                <w:szCs w:val="32"/>
                              </w:rPr>
                            </w:pPr>
                            <w:r w:rsidRPr="00C06822">
                              <w:rPr>
                                <w:rFonts w:ascii="Arial" w:hAnsi="Arial" w:cs="Arial"/>
                                <w:b/>
                                <w:sz w:val="32"/>
                                <w:szCs w:val="32"/>
                              </w:rPr>
                              <w:t>Meet the 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5" type="#_x0000_t202" style="position:absolute;margin-left:-9pt;margin-top:-.05pt;width:468pt;height:26.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" fillcolor="#c00000" stroked="f">
                <v:textbox>
                  <w:txbxContent>
                    <w:p w:rsidR="0077767C" w:rsidRPr="00C06822" w:rsidRDefault="0077767C">
                      <w:pPr>
                        <w:rPr>
                          <w:rFonts w:ascii="Arial" w:hAnsi="Arial" w:cs="Arial"/>
                          <w:b/>
                          <w:sz w:val="32"/>
                          <w:szCs w:val="32"/>
                        </w:rPr>
                      </w:pPr>
                      <w:r w:rsidRPr="00C06822">
                        <w:rPr>
                          <w:rFonts w:ascii="Arial" w:hAnsi="Arial" w:cs="Arial"/>
                          <w:b/>
                          <w:sz w:val="32"/>
                          <w:szCs w:val="32"/>
                        </w:rPr>
                        <w:t>Meet the Team</w:t>
                      </w:r>
                    </w:p>
                  </w:txbxContent>
                </v:textbox>
                <w10:wrap type="square"/>
              </v:shape>
            </w:pict>
          </mc:Fallback>
        </mc:AlternateContent>
      </w:r>
    </w:p>
    <w:p w:rsidR="00FD40BE" w:rsidRPr="007824FF" w:rsidRDefault="00FD40BE">
      <w:pPr>
        <w:pStyle w:val="BodyTextIndent"/>
      </w:pPr>
      <w:r w:rsidRPr="007824FF">
        <w:rPr>
          <w:b/>
        </w:rPr>
        <w:tab/>
        <w:t xml:space="preserve">Val Hawkins – </w:t>
      </w:r>
      <w:r w:rsidRPr="007824FF">
        <w:t xml:space="preserve">Chief Executive is responsible for leading and taking the Company forward and </w:t>
      </w:r>
      <w:r w:rsidR="004C59D4">
        <w:t xml:space="preserve">overseeing delivery </w:t>
      </w:r>
      <w:r w:rsidRPr="007824FF">
        <w:t xml:space="preserve">of </w:t>
      </w:r>
      <w:r w:rsidR="004C59D4">
        <w:t xml:space="preserve">all </w:t>
      </w:r>
      <w:r w:rsidRPr="007824FF">
        <w:t>projects managed by MWT. Val leads on some of our major contracts.  She is also the Company Secretary.</w:t>
      </w:r>
    </w:p>
    <w:p w:rsidR="00281D06" w:rsidRDefault="00281D06">
      <w:pPr>
        <w:rPr>
          <w:rFonts w:ascii="Tahoma" w:hAnsi="Tahoma"/>
          <w:sz w:val="22"/>
          <w:highlight w:val="yellow"/>
        </w:rPr>
      </w:pPr>
    </w:p>
    <w:p w:rsidR="006A1B2D" w:rsidRDefault="006A1B2D">
      <w:pPr>
        <w:rPr>
          <w:rFonts w:ascii="Tahoma" w:hAnsi="Tahoma"/>
          <w:sz w:val="22"/>
        </w:rPr>
      </w:pPr>
      <w:r w:rsidRPr="00871C22">
        <w:rPr>
          <w:rFonts w:ascii="Tahoma" w:hAnsi="Tahoma"/>
          <w:b/>
          <w:sz w:val="22"/>
        </w:rPr>
        <w:t xml:space="preserve">Zoe Hawkins </w:t>
      </w:r>
      <w:r w:rsidRPr="00871C22">
        <w:rPr>
          <w:rFonts w:ascii="Tahoma" w:hAnsi="Tahoma"/>
          <w:sz w:val="22"/>
        </w:rPr>
        <w:t>–</w:t>
      </w:r>
      <w:r w:rsidR="00F7778D">
        <w:rPr>
          <w:rFonts w:ascii="Tahoma" w:hAnsi="Tahoma"/>
          <w:sz w:val="22"/>
        </w:rPr>
        <w:t xml:space="preserve"> Zoe </w:t>
      </w:r>
      <w:r w:rsidR="00CF7454">
        <w:rPr>
          <w:rFonts w:ascii="Tahoma" w:hAnsi="Tahoma"/>
          <w:sz w:val="22"/>
        </w:rPr>
        <w:t xml:space="preserve">is responsible for the co-ordination and delivery </w:t>
      </w:r>
      <w:r w:rsidR="00FF61B7">
        <w:rPr>
          <w:rFonts w:ascii="Tahoma" w:hAnsi="Tahoma"/>
          <w:sz w:val="22"/>
        </w:rPr>
        <w:t xml:space="preserve">of all </w:t>
      </w:r>
      <w:r w:rsidR="00CF7454">
        <w:rPr>
          <w:rFonts w:ascii="Tahoma" w:hAnsi="Tahoma"/>
          <w:sz w:val="22"/>
        </w:rPr>
        <w:t xml:space="preserve">MWT </w:t>
      </w:r>
      <w:r w:rsidR="00B255E9" w:rsidRPr="00871C22">
        <w:rPr>
          <w:rFonts w:ascii="Tahoma" w:hAnsi="Tahoma"/>
          <w:sz w:val="22"/>
        </w:rPr>
        <w:t>digital projects.</w:t>
      </w:r>
      <w:r w:rsidR="00F976E9">
        <w:rPr>
          <w:rFonts w:ascii="Tahoma" w:hAnsi="Tahoma"/>
          <w:sz w:val="22"/>
        </w:rPr>
        <w:t xml:space="preserve"> Zoe commenced maternity leave at the end March and gave birth to a baby girl in April.</w:t>
      </w:r>
    </w:p>
    <w:p w:rsidR="00F976E9" w:rsidRDefault="00F976E9">
      <w:pPr>
        <w:rPr>
          <w:rFonts w:ascii="Tahoma" w:hAnsi="Tahoma"/>
          <w:sz w:val="22"/>
        </w:rPr>
      </w:pPr>
    </w:p>
    <w:p w:rsidR="00F976E9" w:rsidRDefault="00F976E9">
      <w:pPr>
        <w:rPr>
          <w:rFonts w:ascii="Tahoma" w:hAnsi="Tahoma"/>
          <w:sz w:val="22"/>
        </w:rPr>
      </w:pPr>
      <w:r w:rsidRPr="00F976E9">
        <w:rPr>
          <w:rFonts w:ascii="Tahoma" w:hAnsi="Tahoma"/>
          <w:b/>
          <w:sz w:val="22"/>
        </w:rPr>
        <w:t>Sioned Pugh</w:t>
      </w:r>
      <w:r>
        <w:rPr>
          <w:rFonts w:ascii="Tahoma" w:hAnsi="Tahoma"/>
          <w:sz w:val="22"/>
        </w:rPr>
        <w:t xml:space="preserve"> – Sioned joined the team in March 15 with responsibility for Membership &amp; Networks.</w:t>
      </w:r>
    </w:p>
    <w:p w:rsidR="00C44AD0" w:rsidRDefault="00C44AD0">
      <w:pPr>
        <w:rPr>
          <w:rFonts w:ascii="Tahoma" w:hAnsi="Tahoma"/>
          <w:sz w:val="22"/>
        </w:rPr>
      </w:pPr>
    </w:p>
    <w:p w:rsidR="00C44AD0" w:rsidRDefault="00C44AD0">
      <w:pPr>
        <w:rPr>
          <w:rFonts w:ascii="Tahoma" w:hAnsi="Tahoma"/>
          <w:sz w:val="22"/>
        </w:rPr>
      </w:pPr>
      <w:r w:rsidRPr="00F976E9">
        <w:rPr>
          <w:rFonts w:ascii="Tahoma" w:hAnsi="Tahoma"/>
          <w:b/>
          <w:sz w:val="22"/>
        </w:rPr>
        <w:t xml:space="preserve">Gemma </w:t>
      </w:r>
      <w:r w:rsidR="00F976E9" w:rsidRPr="00F976E9">
        <w:rPr>
          <w:rFonts w:ascii="Tahoma" w:hAnsi="Tahoma"/>
          <w:b/>
          <w:sz w:val="22"/>
        </w:rPr>
        <w:t>Howells</w:t>
      </w:r>
      <w:r w:rsidR="00F976E9">
        <w:rPr>
          <w:rFonts w:ascii="Tahoma" w:hAnsi="Tahoma"/>
          <w:b/>
          <w:sz w:val="22"/>
        </w:rPr>
        <w:t xml:space="preserve"> – </w:t>
      </w:r>
      <w:r w:rsidR="00F976E9" w:rsidRPr="00F976E9">
        <w:rPr>
          <w:rFonts w:ascii="Tahoma" w:hAnsi="Tahoma"/>
          <w:sz w:val="22"/>
        </w:rPr>
        <w:t>Gemma was appointed as Sales Administrator in January 15 and is on maternity leave following the birth of a baby boy</w:t>
      </w:r>
      <w:r w:rsidR="00F976E9">
        <w:rPr>
          <w:rFonts w:ascii="Tahoma" w:hAnsi="Tahoma"/>
          <w:sz w:val="22"/>
        </w:rPr>
        <w:t xml:space="preserve"> in May</w:t>
      </w:r>
      <w:r w:rsidR="00F976E9" w:rsidRPr="00F976E9">
        <w:rPr>
          <w:rFonts w:ascii="Tahoma" w:hAnsi="Tahoma"/>
          <w:sz w:val="22"/>
        </w:rPr>
        <w:t>.</w:t>
      </w:r>
    </w:p>
    <w:p w:rsidR="00F976E9" w:rsidRDefault="00F976E9">
      <w:pPr>
        <w:rPr>
          <w:rFonts w:ascii="Tahoma" w:hAnsi="Tahoma"/>
          <w:sz w:val="22"/>
        </w:rPr>
      </w:pPr>
    </w:p>
    <w:p w:rsidR="007824FF" w:rsidRDefault="00F976E9">
      <w:pPr>
        <w:rPr>
          <w:rFonts w:ascii="Tahoma" w:hAnsi="Tahoma"/>
          <w:sz w:val="22"/>
        </w:rPr>
      </w:pPr>
      <w:r w:rsidRPr="00F976E9">
        <w:rPr>
          <w:rFonts w:ascii="Tahoma" w:hAnsi="Tahoma"/>
          <w:b/>
          <w:sz w:val="22"/>
        </w:rPr>
        <w:t>Temporary Appointments</w:t>
      </w:r>
      <w:r>
        <w:rPr>
          <w:rFonts w:ascii="Tahoma" w:hAnsi="Tahoma"/>
          <w:sz w:val="22"/>
        </w:rPr>
        <w:t xml:space="preserve">: Hari </w:t>
      </w:r>
      <w:r w:rsidR="00ED2842">
        <w:rPr>
          <w:rFonts w:ascii="Tahoma" w:hAnsi="Tahoma"/>
          <w:sz w:val="22"/>
        </w:rPr>
        <w:t xml:space="preserve">Wyn Williams </w:t>
      </w:r>
      <w:r>
        <w:rPr>
          <w:rFonts w:ascii="Tahoma" w:hAnsi="Tahoma"/>
          <w:sz w:val="22"/>
        </w:rPr>
        <w:t xml:space="preserve">was appointed in April 15 on a six month contract to cover for maternity leave and Davina Roberts </w:t>
      </w:r>
      <w:r w:rsidR="00ED2842">
        <w:rPr>
          <w:rFonts w:ascii="Tahoma" w:hAnsi="Tahoma"/>
          <w:sz w:val="22"/>
        </w:rPr>
        <w:t xml:space="preserve">has helped with </w:t>
      </w:r>
      <w:r>
        <w:rPr>
          <w:rFonts w:ascii="Tahoma" w:hAnsi="Tahoma"/>
          <w:sz w:val="22"/>
        </w:rPr>
        <w:t>administration support</w:t>
      </w:r>
      <w:r w:rsidR="00ED2842">
        <w:rPr>
          <w:rFonts w:ascii="Tahoma" w:hAnsi="Tahoma"/>
          <w:sz w:val="22"/>
        </w:rPr>
        <w:t>.</w:t>
      </w:r>
      <w:r>
        <w:rPr>
          <w:rFonts w:ascii="Tahoma" w:hAnsi="Tahoma"/>
          <w:sz w:val="22"/>
        </w:rPr>
        <w:t xml:space="preserve"> </w:t>
      </w:r>
    </w:p>
    <w:p w:rsidR="00FD40BE" w:rsidRPr="005F2A65" w:rsidRDefault="00C06822">
      <w:pPr>
        <w:rPr>
          <w:rFonts w:ascii="Tahoma" w:hAnsi="Tahoma"/>
          <w:b/>
          <w:sz w:val="22"/>
        </w:rPr>
      </w:pPr>
      <w:r>
        <w:rPr>
          <w:rFonts w:ascii="Tahoma" w:hAnsi="Tahoma" w:cs="Tahoma"/>
          <w:noProof/>
          <w:sz w:val="22"/>
          <w:szCs w:val="22"/>
          <w:lang w:eastAsia="en-GB"/>
        </w:rPr>
        <mc:AlternateContent>
          <mc:Choice Requires="wps">
            <w:drawing>
              <wp:anchor distT="0" distB="0" distL="114300" distR="114300" simplePos="0" relativeHeight="251656704" behindDoc="0" locked="0" layoutInCell="1" allowOverlap="1" wp14:anchorId="56EEB838" wp14:editId="1F1E2984">
                <wp:simplePos x="0" y="0"/>
                <wp:positionH relativeFrom="column">
                  <wp:posOffset>0</wp:posOffset>
                </wp:positionH>
                <wp:positionV relativeFrom="paragraph">
                  <wp:posOffset>255270</wp:posOffset>
                </wp:positionV>
                <wp:extent cx="5943600" cy="342900"/>
                <wp:effectExtent l="0" t="0" r="0" b="0"/>
                <wp:wrapSquare wrapText="bothSides"/>
                <wp:docPr id="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42900"/>
                        </a:xfrm>
                        <a:prstGeom prst="rect">
                          <a:avLst/>
                        </a:prstGeom>
                        <a:solidFill>
                          <a:srgbClr val="C00000"/>
                        </a:solidFill>
                        <a:ln>
                          <a:noFill/>
                        </a:ln>
                        <a:extLst/>
                      </wps:spPr>
                      <wps:txbx>
                        <w:txbxContent>
                          <w:p w:rsidR="0077767C" w:rsidRPr="00C06822" w:rsidRDefault="0077767C">
                            <w:pPr>
                              <w:rPr>
                                <w:rFonts w:ascii="Arial" w:hAnsi="Arial" w:cs="Arial"/>
                                <w:b/>
                                <w:sz w:val="32"/>
                                <w:szCs w:val="32"/>
                              </w:rPr>
                            </w:pPr>
                            <w:r w:rsidRPr="00C06822">
                              <w:rPr>
                                <w:rFonts w:ascii="Arial" w:hAnsi="Arial" w:cs="Arial"/>
                                <w:b/>
                                <w:sz w:val="32"/>
                                <w:szCs w:val="32"/>
                              </w:rPr>
                              <w:t>Company Accountants and Solicitors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6" type="#_x0000_t202" style="position:absolute;margin-left:0;margin-top:20.1pt;width:468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" fillcolor="#c00000" stroked="f">
                <v:textbox>
                  <w:txbxContent>
                    <w:p w:rsidR="0077767C" w:rsidRPr="00C06822" w:rsidRDefault="0077767C">
                      <w:pPr>
                        <w:rPr>
                          <w:rFonts w:ascii="Arial" w:hAnsi="Arial" w:cs="Arial"/>
                          <w:b/>
                          <w:sz w:val="32"/>
                          <w:szCs w:val="32"/>
                        </w:rPr>
                      </w:pPr>
                      <w:r w:rsidRPr="00C06822">
                        <w:rPr>
                          <w:rFonts w:ascii="Arial" w:hAnsi="Arial" w:cs="Arial"/>
                          <w:b/>
                          <w:sz w:val="32"/>
                          <w:szCs w:val="32"/>
                        </w:rPr>
                        <w:t>Company Accountants and Solicitors</w:t>
                      </w:r>
                    </w:p>
                  </w:txbxContent>
                </v:textbox>
                <w10:wrap type="square"/>
              </v:shape>
            </w:pict>
          </mc:Fallback>
        </mc:AlternateContent>
      </w:r>
    </w:p>
    <w:p w:rsidR="00FD40BE" w:rsidRPr="005F2A65" w:rsidRDefault="00FD40BE">
      <w:pPr>
        <w:pStyle w:val="Heading1"/>
        <w:ind w:firstLine="720"/>
        <w:rPr>
          <w:rFonts w:ascii="Tahoma" w:hAnsi="Tahoma"/>
          <w:sz w:val="22"/>
        </w:rPr>
      </w:pPr>
      <w:r w:rsidRPr="005F2A65">
        <w:rPr>
          <w:rFonts w:ascii="Tahoma" w:hAnsi="Tahoma"/>
          <w:sz w:val="22"/>
        </w:rPr>
        <w:t xml:space="preserve">Company Solicitors </w:t>
      </w:r>
      <w:r w:rsidRPr="005F2A65">
        <w:rPr>
          <w:rFonts w:ascii="Tahoma" w:hAnsi="Tahoma"/>
          <w:sz w:val="22"/>
        </w:rPr>
        <w:tab/>
      </w:r>
      <w:r w:rsidRPr="005F2A65">
        <w:rPr>
          <w:rFonts w:ascii="Tahoma" w:hAnsi="Tahoma"/>
          <w:sz w:val="22"/>
        </w:rPr>
        <w:tab/>
      </w:r>
      <w:r w:rsidRPr="005F2A65">
        <w:rPr>
          <w:rFonts w:ascii="Tahoma" w:hAnsi="Tahoma"/>
          <w:sz w:val="22"/>
        </w:rPr>
        <w:tab/>
        <w:t>Company Accountants</w:t>
      </w:r>
    </w:p>
    <w:p w:rsidR="00FD40BE" w:rsidRPr="005F2A65" w:rsidRDefault="00FD40BE">
      <w:pPr>
        <w:ind w:firstLine="720"/>
        <w:rPr>
          <w:rFonts w:ascii="Tahoma" w:hAnsi="Tahoma"/>
          <w:sz w:val="22"/>
        </w:rPr>
      </w:pPr>
    </w:p>
    <w:p w:rsidR="00FD40BE" w:rsidRPr="005F2A65" w:rsidRDefault="00FD40BE">
      <w:pPr>
        <w:ind w:firstLine="720"/>
        <w:rPr>
          <w:rFonts w:ascii="Tahoma" w:hAnsi="Tahoma"/>
          <w:sz w:val="22"/>
        </w:rPr>
      </w:pPr>
      <w:r w:rsidRPr="005F2A65">
        <w:rPr>
          <w:rFonts w:ascii="Tahoma" w:hAnsi="Tahoma"/>
          <w:sz w:val="22"/>
        </w:rPr>
        <w:t xml:space="preserve">Morris &amp; Bates </w:t>
      </w:r>
      <w:r w:rsidRPr="005F2A65">
        <w:rPr>
          <w:rFonts w:ascii="Tahoma" w:hAnsi="Tahoma"/>
          <w:sz w:val="22"/>
        </w:rPr>
        <w:tab/>
      </w:r>
      <w:r w:rsidRPr="005F2A65">
        <w:rPr>
          <w:rFonts w:ascii="Tahoma" w:hAnsi="Tahoma"/>
          <w:sz w:val="22"/>
        </w:rPr>
        <w:tab/>
      </w:r>
      <w:r w:rsidRPr="005F2A65">
        <w:rPr>
          <w:rFonts w:ascii="Tahoma" w:hAnsi="Tahoma"/>
          <w:sz w:val="22"/>
        </w:rPr>
        <w:tab/>
      </w:r>
      <w:r w:rsidRPr="005F2A65">
        <w:rPr>
          <w:rFonts w:ascii="Tahoma" w:hAnsi="Tahoma"/>
          <w:sz w:val="22"/>
        </w:rPr>
        <w:tab/>
      </w:r>
      <w:r w:rsidR="002B6A0D" w:rsidRPr="005F2A65">
        <w:rPr>
          <w:rFonts w:ascii="Tahoma" w:hAnsi="Tahoma"/>
          <w:sz w:val="22"/>
        </w:rPr>
        <w:t>PJE – Chartered Accountan</w:t>
      </w:r>
      <w:r w:rsidR="001E5CE0">
        <w:rPr>
          <w:rFonts w:ascii="Tahoma" w:hAnsi="Tahoma"/>
          <w:sz w:val="22"/>
        </w:rPr>
        <w:t>t</w:t>
      </w:r>
      <w:r w:rsidR="002B6A0D" w:rsidRPr="005F2A65">
        <w:rPr>
          <w:rFonts w:ascii="Tahoma" w:hAnsi="Tahoma"/>
          <w:sz w:val="22"/>
        </w:rPr>
        <w:t>s</w:t>
      </w:r>
    </w:p>
    <w:p w:rsidR="00FD40BE" w:rsidRPr="005F2A65" w:rsidRDefault="00FD40BE">
      <w:pPr>
        <w:ind w:firstLine="720"/>
        <w:rPr>
          <w:rFonts w:ascii="Tahoma" w:hAnsi="Tahoma"/>
          <w:sz w:val="22"/>
        </w:rPr>
      </w:pPr>
      <w:r w:rsidRPr="005F2A65">
        <w:rPr>
          <w:rFonts w:ascii="Tahoma" w:hAnsi="Tahoma"/>
          <w:sz w:val="22"/>
        </w:rPr>
        <w:t>P.O. Box 1</w:t>
      </w:r>
      <w:r w:rsidRPr="005F2A65">
        <w:rPr>
          <w:rFonts w:ascii="Tahoma" w:hAnsi="Tahoma"/>
          <w:sz w:val="22"/>
        </w:rPr>
        <w:tab/>
      </w:r>
      <w:r w:rsidRPr="005F2A65">
        <w:rPr>
          <w:rFonts w:ascii="Tahoma" w:hAnsi="Tahoma"/>
          <w:sz w:val="22"/>
        </w:rPr>
        <w:tab/>
      </w:r>
      <w:r w:rsidRPr="005F2A65">
        <w:rPr>
          <w:rFonts w:ascii="Tahoma" w:hAnsi="Tahoma"/>
          <w:sz w:val="22"/>
        </w:rPr>
        <w:tab/>
      </w:r>
      <w:r w:rsidRPr="005F2A65">
        <w:rPr>
          <w:rFonts w:ascii="Tahoma" w:hAnsi="Tahoma"/>
          <w:sz w:val="22"/>
        </w:rPr>
        <w:tab/>
      </w:r>
      <w:r w:rsidRPr="005F2A65">
        <w:rPr>
          <w:rFonts w:ascii="Tahoma" w:hAnsi="Tahoma"/>
          <w:sz w:val="22"/>
        </w:rPr>
        <w:tab/>
        <w:t>23 College Street</w:t>
      </w:r>
    </w:p>
    <w:p w:rsidR="00FD40BE" w:rsidRPr="005F2A65" w:rsidRDefault="00FD40BE">
      <w:pPr>
        <w:ind w:firstLine="720"/>
        <w:rPr>
          <w:rFonts w:ascii="Tahoma" w:hAnsi="Tahoma"/>
          <w:sz w:val="22"/>
        </w:rPr>
      </w:pPr>
      <w:r w:rsidRPr="005F2A65">
        <w:rPr>
          <w:rFonts w:ascii="Tahoma" w:hAnsi="Tahoma"/>
          <w:sz w:val="22"/>
        </w:rPr>
        <w:t xml:space="preserve">Alexandra Road </w:t>
      </w:r>
      <w:r w:rsidRPr="005F2A65">
        <w:rPr>
          <w:rFonts w:ascii="Tahoma" w:hAnsi="Tahoma"/>
          <w:sz w:val="22"/>
        </w:rPr>
        <w:tab/>
      </w:r>
      <w:r w:rsidRPr="005F2A65">
        <w:rPr>
          <w:rFonts w:ascii="Tahoma" w:hAnsi="Tahoma"/>
          <w:sz w:val="22"/>
        </w:rPr>
        <w:tab/>
      </w:r>
      <w:r w:rsidRPr="005F2A65">
        <w:rPr>
          <w:rFonts w:ascii="Tahoma" w:hAnsi="Tahoma"/>
          <w:sz w:val="22"/>
        </w:rPr>
        <w:tab/>
      </w:r>
      <w:r w:rsidRPr="005F2A65">
        <w:rPr>
          <w:rFonts w:ascii="Tahoma" w:hAnsi="Tahoma"/>
          <w:sz w:val="22"/>
        </w:rPr>
        <w:tab/>
        <w:t>Lampeter</w:t>
      </w:r>
    </w:p>
    <w:p w:rsidR="00FD40BE" w:rsidRPr="005F2A65" w:rsidRDefault="00FD40BE">
      <w:pPr>
        <w:ind w:firstLine="720"/>
        <w:rPr>
          <w:rFonts w:ascii="Tahoma" w:hAnsi="Tahoma"/>
          <w:sz w:val="22"/>
        </w:rPr>
        <w:sectPr w:rsidR="00FD40BE" w:rsidRPr="005F2A65">
          <w:headerReference w:type="default" r:id="rId20"/>
          <w:type w:val="continuous"/>
          <w:pgSz w:w="11906" w:h="16838"/>
          <w:pgMar w:top="1440" w:right="1800" w:bottom="1440" w:left="1800" w:header="708" w:footer="708" w:gutter="0"/>
          <w:cols w:space="708"/>
          <w:docGrid w:linePitch="360"/>
        </w:sectPr>
      </w:pPr>
      <w:r w:rsidRPr="005F2A65">
        <w:rPr>
          <w:rFonts w:ascii="Tahoma" w:hAnsi="Tahoma"/>
          <w:sz w:val="22"/>
        </w:rPr>
        <w:t xml:space="preserve">Aberystwyth </w:t>
      </w:r>
      <w:r w:rsidRPr="005F2A65">
        <w:rPr>
          <w:rFonts w:ascii="Tahoma" w:hAnsi="Tahoma"/>
          <w:sz w:val="22"/>
        </w:rPr>
        <w:tab/>
      </w:r>
      <w:r w:rsidRPr="005F2A65">
        <w:rPr>
          <w:rFonts w:ascii="Tahoma" w:hAnsi="Tahoma"/>
          <w:sz w:val="22"/>
        </w:rPr>
        <w:tab/>
      </w:r>
      <w:r w:rsidRPr="005F2A65">
        <w:rPr>
          <w:rFonts w:ascii="Tahoma" w:hAnsi="Tahoma"/>
          <w:sz w:val="22"/>
        </w:rPr>
        <w:tab/>
      </w:r>
      <w:r w:rsidRPr="005F2A65">
        <w:rPr>
          <w:rFonts w:ascii="Tahoma" w:hAnsi="Tahoma"/>
          <w:sz w:val="22"/>
        </w:rPr>
        <w:tab/>
      </w:r>
      <w:r w:rsidRPr="005F2A65">
        <w:rPr>
          <w:rFonts w:ascii="Tahoma" w:hAnsi="Tahoma"/>
          <w:sz w:val="22"/>
        </w:rPr>
        <w:tab/>
        <w:t>Ceredigion</w:t>
      </w:r>
    </w:p>
    <w:p w:rsidR="00FD40BE" w:rsidRPr="005F2A65" w:rsidRDefault="00FD40BE">
      <w:pPr>
        <w:ind w:firstLine="720"/>
        <w:rPr>
          <w:rFonts w:ascii="Tahoma" w:hAnsi="Tahoma"/>
          <w:sz w:val="22"/>
        </w:rPr>
      </w:pPr>
      <w:r w:rsidRPr="005F2A65">
        <w:rPr>
          <w:rFonts w:ascii="Tahoma" w:hAnsi="Tahoma"/>
          <w:sz w:val="22"/>
        </w:rPr>
        <w:lastRenderedPageBreak/>
        <w:t xml:space="preserve">SY23 1PT </w:t>
      </w:r>
      <w:r w:rsidRPr="005F2A65">
        <w:rPr>
          <w:rFonts w:ascii="Tahoma" w:hAnsi="Tahoma"/>
          <w:sz w:val="22"/>
        </w:rPr>
        <w:tab/>
      </w:r>
      <w:r w:rsidRPr="005F2A65">
        <w:rPr>
          <w:rFonts w:ascii="Tahoma" w:hAnsi="Tahoma"/>
          <w:sz w:val="22"/>
        </w:rPr>
        <w:tab/>
      </w:r>
      <w:r w:rsidRPr="005F2A65">
        <w:rPr>
          <w:rFonts w:ascii="Tahoma" w:hAnsi="Tahoma"/>
          <w:sz w:val="22"/>
        </w:rPr>
        <w:tab/>
      </w:r>
      <w:r w:rsidRPr="005F2A65">
        <w:rPr>
          <w:rFonts w:ascii="Tahoma" w:hAnsi="Tahoma"/>
          <w:sz w:val="22"/>
        </w:rPr>
        <w:tab/>
      </w:r>
      <w:r w:rsidRPr="005F2A65">
        <w:rPr>
          <w:rFonts w:ascii="Tahoma" w:hAnsi="Tahoma"/>
          <w:sz w:val="22"/>
        </w:rPr>
        <w:tab/>
        <w:t>SA48 7DY</w:t>
      </w:r>
    </w:p>
    <w:p w:rsidR="00FD40BE" w:rsidRPr="005F2A65" w:rsidRDefault="00FD40BE">
      <w:pPr>
        <w:pStyle w:val="Heading1"/>
        <w:rPr>
          <w:rFonts w:ascii="Tahoma" w:hAnsi="Tahoma"/>
          <w:b w:val="0"/>
          <w:sz w:val="22"/>
        </w:rPr>
      </w:pPr>
    </w:p>
    <w:p w:rsidR="00FD40BE" w:rsidRPr="005F2A65" w:rsidRDefault="00FD40BE"/>
    <w:p w:rsidR="00FD40BE" w:rsidRPr="005F2A65" w:rsidRDefault="00FD40BE">
      <w:pPr>
        <w:jc w:val="center"/>
        <w:rPr>
          <w:rFonts w:ascii="Tahoma" w:hAnsi="Tahoma" w:cs="Tahoma"/>
          <w:sz w:val="22"/>
          <w:szCs w:val="22"/>
        </w:rPr>
      </w:pPr>
      <w:r w:rsidRPr="005F2A65">
        <w:rPr>
          <w:rFonts w:ascii="Tahoma" w:hAnsi="Tahoma" w:cs="Tahoma"/>
          <w:sz w:val="22"/>
          <w:szCs w:val="22"/>
        </w:rPr>
        <w:t>Mid Wales Tourism is a Company Limited by Guarantee</w:t>
      </w:r>
    </w:p>
    <w:p w:rsidR="00FD40BE" w:rsidRPr="005F2A65" w:rsidRDefault="00FD40BE">
      <w:pPr>
        <w:jc w:val="center"/>
        <w:rPr>
          <w:rFonts w:ascii="Tahoma" w:hAnsi="Tahoma" w:cs="Tahoma"/>
          <w:sz w:val="22"/>
          <w:szCs w:val="22"/>
        </w:rPr>
      </w:pPr>
      <w:r w:rsidRPr="005F2A65">
        <w:rPr>
          <w:rFonts w:ascii="Tahoma" w:hAnsi="Tahoma" w:cs="Tahoma"/>
          <w:sz w:val="22"/>
          <w:szCs w:val="22"/>
        </w:rPr>
        <w:t>Registered in Wales No: 2612356</w:t>
      </w:r>
    </w:p>
    <w:p w:rsidR="00FD40BE" w:rsidRPr="005F2A65" w:rsidRDefault="00FD40BE">
      <w:pPr>
        <w:jc w:val="center"/>
        <w:rPr>
          <w:rFonts w:ascii="Tahoma" w:hAnsi="Tahoma" w:cs="Tahoma"/>
          <w:sz w:val="22"/>
          <w:szCs w:val="22"/>
        </w:rPr>
      </w:pPr>
      <w:r w:rsidRPr="005F2A65">
        <w:rPr>
          <w:rFonts w:ascii="Tahoma" w:hAnsi="Tahoma" w:cs="Tahoma"/>
          <w:sz w:val="22"/>
          <w:szCs w:val="22"/>
        </w:rPr>
        <w:t>Registered office: The Station, Machynlleth, Powys, SY20 8TG</w:t>
      </w:r>
    </w:p>
    <w:p w:rsidR="00FD40BE" w:rsidRPr="005F2A65" w:rsidRDefault="00FD40BE">
      <w:pPr>
        <w:jc w:val="center"/>
        <w:rPr>
          <w:rFonts w:ascii="Tahoma" w:hAnsi="Tahoma" w:cs="Tahoma"/>
          <w:sz w:val="22"/>
          <w:szCs w:val="22"/>
        </w:rPr>
      </w:pPr>
      <w:r w:rsidRPr="005F2A65">
        <w:rPr>
          <w:rFonts w:ascii="Tahoma" w:hAnsi="Tahoma" w:cs="Tahoma"/>
          <w:sz w:val="22"/>
          <w:szCs w:val="22"/>
        </w:rPr>
        <w:t>Tel</w:t>
      </w:r>
      <w:r w:rsidR="00436AED">
        <w:rPr>
          <w:rFonts w:ascii="Tahoma" w:hAnsi="Tahoma" w:cs="Tahoma"/>
          <w:sz w:val="22"/>
          <w:szCs w:val="22"/>
        </w:rPr>
        <w:t xml:space="preserve"> No 01654 702653</w:t>
      </w:r>
      <w:r w:rsidR="00436AED">
        <w:rPr>
          <w:rFonts w:ascii="Tahoma" w:hAnsi="Tahoma" w:cs="Tahoma"/>
          <w:sz w:val="22"/>
          <w:szCs w:val="22"/>
        </w:rPr>
        <w:tab/>
        <w:t xml:space="preserve">   Fax 01654 70</w:t>
      </w:r>
      <w:r w:rsidRPr="005F2A65">
        <w:rPr>
          <w:rFonts w:ascii="Tahoma" w:hAnsi="Tahoma" w:cs="Tahoma"/>
          <w:sz w:val="22"/>
          <w:szCs w:val="22"/>
        </w:rPr>
        <w:t>3235</w:t>
      </w:r>
    </w:p>
    <w:p w:rsidR="00FD40BE" w:rsidRPr="005F2A65" w:rsidRDefault="00FD40BE">
      <w:pPr>
        <w:jc w:val="center"/>
        <w:rPr>
          <w:rFonts w:ascii="Tahoma" w:hAnsi="Tahoma" w:cs="Tahoma"/>
          <w:sz w:val="22"/>
          <w:szCs w:val="22"/>
        </w:rPr>
      </w:pPr>
    </w:p>
    <w:p w:rsidR="00FD40BE" w:rsidRDefault="00FD40BE">
      <w:pPr>
        <w:jc w:val="center"/>
        <w:rPr>
          <w:rFonts w:ascii="Tahoma" w:hAnsi="Tahoma" w:cs="Tahoma"/>
          <w:sz w:val="22"/>
          <w:szCs w:val="22"/>
        </w:rPr>
      </w:pPr>
      <w:r w:rsidRPr="005F2A65">
        <w:rPr>
          <w:rFonts w:ascii="Tahoma" w:hAnsi="Tahoma" w:cs="Tahoma"/>
          <w:sz w:val="22"/>
          <w:szCs w:val="22"/>
        </w:rPr>
        <w:t xml:space="preserve">Consumer Website: </w:t>
      </w:r>
      <w:hyperlink r:id="rId21" w:history="1">
        <w:r w:rsidRPr="005F2A65">
          <w:rPr>
            <w:rStyle w:val="Hyperlink"/>
            <w:rFonts w:ascii="Tahoma" w:hAnsi="Tahoma" w:cs="Tahoma"/>
            <w:sz w:val="22"/>
            <w:szCs w:val="22"/>
          </w:rPr>
          <w:t>www.visitmidwales.co.uk</w:t>
        </w:r>
      </w:hyperlink>
      <w:r w:rsidR="00E03713" w:rsidRPr="005F2A65">
        <w:rPr>
          <w:rFonts w:ascii="Tahoma" w:hAnsi="Tahoma" w:cs="Tahoma"/>
          <w:sz w:val="22"/>
          <w:szCs w:val="22"/>
        </w:rPr>
        <w:t xml:space="preserve"> &amp; </w:t>
      </w:r>
      <w:hyperlink r:id="rId22" w:history="1">
        <w:r w:rsidR="008321FF" w:rsidRPr="00574C53">
          <w:rPr>
            <w:rStyle w:val="Hyperlink"/>
            <w:rFonts w:ascii="Tahoma" w:hAnsi="Tahoma" w:cs="Tahoma"/>
            <w:sz w:val="22"/>
            <w:szCs w:val="22"/>
          </w:rPr>
          <w:t>www.showmewales.co.uk</w:t>
        </w:r>
      </w:hyperlink>
    </w:p>
    <w:p w:rsidR="008321FF" w:rsidRPr="005F2A65" w:rsidRDefault="008321FF">
      <w:pPr>
        <w:jc w:val="center"/>
        <w:rPr>
          <w:rFonts w:ascii="Tahoma" w:hAnsi="Tahoma" w:cs="Tahoma"/>
          <w:sz w:val="22"/>
          <w:szCs w:val="22"/>
        </w:rPr>
      </w:pPr>
    </w:p>
    <w:p w:rsidR="00FD40BE" w:rsidRDefault="006B135E">
      <w:pPr>
        <w:jc w:val="center"/>
        <w:rPr>
          <w:rFonts w:ascii="Tahoma" w:hAnsi="Tahoma" w:cs="Tahoma"/>
          <w:sz w:val="22"/>
          <w:szCs w:val="22"/>
        </w:rPr>
      </w:pPr>
      <w:r>
        <w:rPr>
          <w:rFonts w:ascii="Tahoma" w:hAnsi="Tahoma" w:cs="Tahoma"/>
          <w:sz w:val="22"/>
          <w:szCs w:val="22"/>
        </w:rPr>
        <w:t xml:space="preserve">Corporate Website: </w:t>
      </w:r>
      <w:hyperlink r:id="rId23" w:history="1">
        <w:r w:rsidR="008321FF" w:rsidRPr="00574C53">
          <w:rPr>
            <w:rStyle w:val="Hyperlink"/>
            <w:rFonts w:ascii="Tahoma" w:hAnsi="Tahoma" w:cs="Tahoma"/>
            <w:sz w:val="22"/>
            <w:szCs w:val="22"/>
          </w:rPr>
          <w:t>www.mwtcymru.co.uk</w:t>
        </w:r>
      </w:hyperlink>
    </w:p>
    <w:p w:rsidR="00BE470A" w:rsidRDefault="00BE470A">
      <w:pPr>
        <w:jc w:val="center"/>
        <w:rPr>
          <w:rFonts w:ascii="Tahoma" w:hAnsi="Tahoma" w:cs="Tahoma"/>
          <w:sz w:val="22"/>
          <w:szCs w:val="22"/>
        </w:rPr>
      </w:pPr>
    </w:p>
    <w:p w:rsidR="008321FF" w:rsidRDefault="00E4123A" w:rsidP="00E4123A">
      <w:pPr>
        <w:jc w:val="center"/>
        <w:rPr>
          <w:rFonts w:ascii="Tahoma" w:hAnsi="Tahoma" w:cs="Tahoma"/>
          <w:sz w:val="22"/>
          <w:szCs w:val="22"/>
        </w:rPr>
      </w:pPr>
      <w:r>
        <w:rPr>
          <w:rFonts w:ascii="Tahoma" w:hAnsi="Tahoma" w:cs="Tahoma"/>
          <w:sz w:val="22"/>
          <w:szCs w:val="22"/>
        </w:rPr>
        <w:t>Social Media</w:t>
      </w:r>
      <w:r w:rsidR="008321FF">
        <w:rPr>
          <w:rFonts w:ascii="Tahoma" w:hAnsi="Tahoma" w:cs="Tahoma"/>
          <w:sz w:val="22"/>
          <w:szCs w:val="22"/>
        </w:rPr>
        <w:t xml:space="preserve"> Channels</w:t>
      </w:r>
    </w:p>
    <w:p w:rsidR="008321FF" w:rsidRDefault="008321FF" w:rsidP="00E4123A">
      <w:pPr>
        <w:jc w:val="center"/>
        <w:rPr>
          <w:rFonts w:ascii="Tahoma" w:hAnsi="Tahoma" w:cs="Tahoma"/>
          <w:sz w:val="22"/>
          <w:szCs w:val="22"/>
        </w:rPr>
      </w:pPr>
    </w:p>
    <w:p w:rsidR="00E4123A" w:rsidRPr="008321FF" w:rsidRDefault="008321FF" w:rsidP="00E4123A">
      <w:pPr>
        <w:jc w:val="center"/>
        <w:rPr>
          <w:rFonts w:ascii="Tahoma" w:hAnsi="Tahoma" w:cs="Tahoma"/>
          <w:i/>
          <w:sz w:val="22"/>
          <w:szCs w:val="22"/>
        </w:rPr>
      </w:pPr>
      <w:r w:rsidRPr="008321FF">
        <w:rPr>
          <w:rFonts w:ascii="Tahoma" w:hAnsi="Tahoma" w:cs="Tahoma"/>
          <w:i/>
          <w:sz w:val="22"/>
          <w:szCs w:val="22"/>
        </w:rPr>
        <w:t xml:space="preserve">Consumer </w:t>
      </w:r>
    </w:p>
    <w:p w:rsidR="00BE470A" w:rsidRDefault="00CE2C9A">
      <w:pPr>
        <w:jc w:val="center"/>
        <w:rPr>
          <w:rFonts w:ascii="Tahoma" w:hAnsi="Tahoma" w:cs="Tahoma"/>
          <w:sz w:val="22"/>
          <w:szCs w:val="22"/>
        </w:rPr>
      </w:pPr>
      <w:r>
        <w:rPr>
          <w:rFonts w:ascii="Tahoma" w:hAnsi="Tahoma" w:cs="Tahoma"/>
          <w:sz w:val="22"/>
          <w:szCs w:val="22"/>
        </w:rPr>
        <w:t>Facebook.com</w:t>
      </w:r>
      <w:r w:rsidR="008321FF">
        <w:rPr>
          <w:rFonts w:ascii="Tahoma" w:hAnsi="Tahoma" w:cs="Tahoma"/>
          <w:sz w:val="22"/>
          <w:szCs w:val="22"/>
        </w:rPr>
        <w:t>/showmewales</w:t>
      </w:r>
    </w:p>
    <w:p w:rsidR="00BE470A" w:rsidRDefault="00BE470A">
      <w:pPr>
        <w:jc w:val="center"/>
        <w:rPr>
          <w:rFonts w:ascii="Tahoma" w:hAnsi="Tahoma" w:cs="Tahoma"/>
          <w:sz w:val="22"/>
          <w:szCs w:val="22"/>
        </w:rPr>
      </w:pPr>
      <w:r>
        <w:rPr>
          <w:rFonts w:ascii="Tahoma" w:hAnsi="Tahoma" w:cs="Tahoma"/>
          <w:sz w:val="22"/>
          <w:szCs w:val="22"/>
        </w:rPr>
        <w:t>Twitter</w:t>
      </w:r>
      <w:r w:rsidR="00CE2C9A">
        <w:rPr>
          <w:rFonts w:ascii="Tahoma" w:hAnsi="Tahoma" w:cs="Tahoma"/>
          <w:sz w:val="22"/>
          <w:szCs w:val="22"/>
        </w:rPr>
        <w:t>.com</w:t>
      </w:r>
      <w:r>
        <w:rPr>
          <w:rFonts w:ascii="Tahoma" w:hAnsi="Tahoma" w:cs="Tahoma"/>
          <w:sz w:val="22"/>
          <w:szCs w:val="22"/>
        </w:rPr>
        <w:t>/</w:t>
      </w:r>
      <w:r w:rsidR="008321FF">
        <w:rPr>
          <w:rFonts w:ascii="Tahoma" w:hAnsi="Tahoma" w:cs="Tahoma"/>
          <w:sz w:val="22"/>
          <w:szCs w:val="22"/>
        </w:rPr>
        <w:t>showmewales</w:t>
      </w:r>
    </w:p>
    <w:p w:rsidR="008321FF" w:rsidRDefault="008321FF">
      <w:pPr>
        <w:jc w:val="center"/>
        <w:rPr>
          <w:rFonts w:ascii="Tahoma" w:hAnsi="Tahoma" w:cs="Tahoma"/>
          <w:sz w:val="22"/>
          <w:szCs w:val="22"/>
        </w:rPr>
      </w:pPr>
    </w:p>
    <w:p w:rsidR="008321FF" w:rsidRPr="008321FF" w:rsidRDefault="008321FF">
      <w:pPr>
        <w:jc w:val="center"/>
        <w:rPr>
          <w:rFonts w:ascii="Tahoma" w:hAnsi="Tahoma" w:cs="Tahoma"/>
          <w:i/>
          <w:sz w:val="22"/>
          <w:szCs w:val="22"/>
        </w:rPr>
      </w:pPr>
      <w:r>
        <w:rPr>
          <w:rFonts w:ascii="Tahoma" w:hAnsi="Tahoma" w:cs="Tahoma"/>
          <w:i/>
          <w:sz w:val="22"/>
          <w:szCs w:val="22"/>
        </w:rPr>
        <w:t>Corporate</w:t>
      </w:r>
    </w:p>
    <w:p w:rsidR="00E4123A" w:rsidRDefault="00E4123A">
      <w:pPr>
        <w:jc w:val="center"/>
        <w:rPr>
          <w:rFonts w:ascii="Tahoma" w:hAnsi="Tahoma" w:cs="Tahoma"/>
          <w:sz w:val="22"/>
          <w:szCs w:val="22"/>
        </w:rPr>
      </w:pPr>
      <w:r>
        <w:rPr>
          <w:rFonts w:ascii="Tahoma" w:hAnsi="Tahoma" w:cs="Tahoma"/>
          <w:sz w:val="22"/>
          <w:szCs w:val="22"/>
        </w:rPr>
        <w:t>Facebook.com/</w:t>
      </w:r>
      <w:r w:rsidR="008321FF">
        <w:rPr>
          <w:rFonts w:ascii="Tahoma" w:hAnsi="Tahoma" w:cs="Tahoma"/>
          <w:sz w:val="22"/>
          <w:szCs w:val="22"/>
        </w:rPr>
        <w:t>mwtcymru</w:t>
      </w:r>
    </w:p>
    <w:p w:rsidR="00E4123A" w:rsidRDefault="008321FF">
      <w:pPr>
        <w:jc w:val="center"/>
        <w:rPr>
          <w:rFonts w:ascii="Tahoma" w:hAnsi="Tahoma" w:cs="Tahoma"/>
          <w:sz w:val="22"/>
          <w:szCs w:val="22"/>
        </w:rPr>
      </w:pPr>
      <w:r>
        <w:rPr>
          <w:rFonts w:ascii="Tahoma" w:hAnsi="Tahoma" w:cs="Tahoma"/>
          <w:sz w:val="22"/>
          <w:szCs w:val="22"/>
        </w:rPr>
        <w:t>Twitter.com/mwtcymru</w:t>
      </w:r>
    </w:p>
    <w:p w:rsidR="00AF3910" w:rsidRDefault="00AF3910" w:rsidP="00AF3910">
      <w:pPr>
        <w:rPr>
          <w:rFonts w:ascii="Tahoma" w:hAnsi="Tahoma" w:cs="Tahoma"/>
          <w:sz w:val="22"/>
          <w:szCs w:val="22"/>
        </w:rPr>
      </w:pPr>
    </w:p>
    <w:p w:rsidR="00AF3910" w:rsidRDefault="00AF3910" w:rsidP="00AF3910">
      <w:pPr>
        <w:rPr>
          <w:rFonts w:ascii="Tahoma" w:hAnsi="Tahoma" w:cs="Tahoma"/>
          <w:sz w:val="22"/>
          <w:szCs w:val="22"/>
        </w:rPr>
      </w:pPr>
      <w:r>
        <w:rPr>
          <w:rFonts w:ascii="Tahoma" w:hAnsi="Tahoma" w:cs="Tahoma"/>
          <w:noProof/>
          <w:sz w:val="22"/>
          <w:szCs w:val="22"/>
          <w:lang w:eastAsia="en-GB"/>
        </w:rPr>
        <w:lastRenderedPageBreak/>
        <mc:AlternateContent>
          <mc:Choice Requires="wps">
            <w:drawing>
              <wp:anchor distT="0" distB="0" distL="114300" distR="114300" simplePos="0" relativeHeight="251670016" behindDoc="0" locked="0" layoutInCell="1" allowOverlap="1" wp14:anchorId="338BDA50" wp14:editId="17431079">
                <wp:simplePos x="0" y="0"/>
                <wp:positionH relativeFrom="column">
                  <wp:posOffset>-247650</wp:posOffset>
                </wp:positionH>
                <wp:positionV relativeFrom="paragraph">
                  <wp:posOffset>97790</wp:posOffset>
                </wp:positionV>
                <wp:extent cx="5943600" cy="342900"/>
                <wp:effectExtent l="0" t="0" r="0" b="0"/>
                <wp:wrapSquare wrapText="bothSides"/>
                <wp:docPr id="1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42900"/>
                        </a:xfrm>
                        <a:prstGeom prst="rect">
                          <a:avLst/>
                        </a:prstGeom>
                        <a:solidFill>
                          <a:srgbClr val="C00000"/>
                        </a:solidFill>
                        <a:ln>
                          <a:noFill/>
                        </a:ln>
                        <a:extLst/>
                      </wps:spPr>
                      <wps:txbx>
                        <w:txbxContent>
                          <w:p w:rsidR="0077767C" w:rsidRPr="00C06822" w:rsidRDefault="0077767C" w:rsidP="00AF3910">
                            <w:pPr>
                              <w:rPr>
                                <w:rFonts w:ascii="Arial" w:hAnsi="Arial" w:cs="Arial"/>
                                <w:b/>
                                <w:sz w:val="32"/>
                                <w:szCs w:val="32"/>
                              </w:rPr>
                            </w:pPr>
                            <w:r>
                              <w:rPr>
                                <w:rFonts w:ascii="Arial" w:hAnsi="Arial" w:cs="Arial"/>
                                <w:b/>
                                <w:sz w:val="32"/>
                                <w:szCs w:val="32"/>
                              </w:rPr>
                              <w:t>Financial Summary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19.5pt;margin-top:7.7pt;width:468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" fillcolor="#c00000" stroked="f">
                <v:textbox>
                  <w:txbxContent>
                    <w:p w:rsidR="0077767C" w:rsidRPr="00C06822" w:rsidRDefault="0077767C" w:rsidP="00AF3910">
                      <w:pPr>
                        <w:rPr>
                          <w:rFonts w:ascii="Arial" w:hAnsi="Arial" w:cs="Arial"/>
                          <w:b/>
                          <w:sz w:val="32"/>
                          <w:szCs w:val="32"/>
                        </w:rPr>
                      </w:pPr>
                      <w:r>
                        <w:rPr>
                          <w:rFonts w:ascii="Arial" w:hAnsi="Arial" w:cs="Arial"/>
                          <w:b/>
                          <w:sz w:val="32"/>
                          <w:szCs w:val="32"/>
                        </w:rPr>
                        <w:t>Financial Summary</w:t>
                      </w:r>
                    </w:p>
                  </w:txbxContent>
                </v:textbox>
                <w10:wrap type="square"/>
              </v:shape>
            </w:pict>
          </mc:Fallback>
        </mc:AlternateContent>
      </w:r>
    </w:p>
    <w:p w:rsidR="00AF3910" w:rsidRDefault="00AF3910" w:rsidP="00AF3910">
      <w:pPr>
        <w:spacing w:after="200" w:line="276" w:lineRule="auto"/>
        <w:jc w:val="center"/>
        <w:rPr>
          <w:rFonts w:asciiTheme="minorHAnsi" w:eastAsiaTheme="minorHAnsi" w:hAnsiTheme="minorHAnsi" w:cstheme="minorBidi"/>
          <w:b/>
          <w:sz w:val="22"/>
          <w:szCs w:val="22"/>
        </w:rPr>
      </w:pPr>
    </w:p>
    <w:p w:rsidR="00AF3910" w:rsidRDefault="00724A20" w:rsidP="00AF3910">
      <w:pPr>
        <w:spacing w:after="200" w:line="276" w:lineRule="auto"/>
        <w:jc w:val="center"/>
        <w:rPr>
          <w:rFonts w:asciiTheme="minorHAnsi" w:eastAsiaTheme="minorHAnsi" w:hAnsiTheme="minorHAnsi" w:cstheme="minorBidi"/>
          <w:b/>
          <w:sz w:val="22"/>
          <w:szCs w:val="22"/>
        </w:rPr>
      </w:pPr>
      <w:r>
        <w:rPr>
          <w:noProof/>
          <w:lang w:eastAsia="en-GB"/>
        </w:rPr>
        <w:drawing>
          <wp:anchor distT="0" distB="0" distL="114300" distR="114300" simplePos="0" relativeHeight="251679232" behindDoc="0" locked="0" layoutInCell="1" allowOverlap="1" wp14:anchorId="03E4A37F" wp14:editId="7560F010">
            <wp:simplePos x="0" y="0"/>
            <wp:positionH relativeFrom="column">
              <wp:posOffset>-932180</wp:posOffset>
            </wp:positionH>
            <wp:positionV relativeFrom="paragraph">
              <wp:posOffset>47625</wp:posOffset>
            </wp:positionV>
            <wp:extent cx="7179310" cy="4815840"/>
            <wp:effectExtent l="0" t="0" r="254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7179310" cy="4815840"/>
                    </a:xfrm>
                    <a:prstGeom prst="rect">
                      <a:avLst/>
                    </a:prstGeom>
                  </pic:spPr>
                </pic:pic>
              </a:graphicData>
            </a:graphic>
            <wp14:sizeRelH relativeFrom="page">
              <wp14:pctWidth>0</wp14:pctWidth>
            </wp14:sizeRelH>
            <wp14:sizeRelV relativeFrom="page">
              <wp14:pctHeight>0</wp14:pctHeight>
            </wp14:sizeRelV>
          </wp:anchor>
        </w:drawing>
      </w:r>
    </w:p>
    <w:p w:rsidR="00AF3910" w:rsidRDefault="00AF3910">
      <w:pPr>
        <w:jc w:val="center"/>
        <w:rPr>
          <w:rFonts w:ascii="Tahoma" w:hAnsi="Tahoma" w:cs="Tahoma"/>
          <w:sz w:val="22"/>
          <w:szCs w:val="22"/>
        </w:rPr>
      </w:pPr>
    </w:p>
    <w:sectPr w:rsidR="00AF3910">
      <w:type w:val="continuous"/>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0A23" w:rsidRDefault="00C40A23">
      <w:r>
        <w:separator/>
      </w:r>
    </w:p>
  </w:endnote>
  <w:endnote w:type="continuationSeparator" w:id="0">
    <w:p w:rsidR="00C40A23" w:rsidRDefault="00C40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67C" w:rsidRDefault="0077767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7767C" w:rsidRDefault="0077767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67C" w:rsidRDefault="0077767C">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A44F6">
      <w:rPr>
        <w:rStyle w:val="PageNumber"/>
        <w:noProof/>
      </w:rPr>
      <w:t>3</w:t>
    </w:r>
    <w:r>
      <w:rPr>
        <w:rStyle w:val="PageNumber"/>
      </w:rPr>
      <w:fldChar w:fldCharType="end"/>
    </w:r>
  </w:p>
  <w:p w:rsidR="0077767C" w:rsidRDefault="0077767C">
    <w:pPr>
      <w:pStyle w:val="Footer"/>
      <w:ind w:right="360"/>
      <w:jc w:val="center"/>
      <w:rPr>
        <w:sz w:val="20"/>
        <w:szCs w:val="20"/>
      </w:rPr>
    </w:pPr>
    <w:r>
      <w:rPr>
        <w:rFonts w:ascii="Tahoma" w:hAnsi="Tahoma" w:cs="Tahoma"/>
        <w:sz w:val="20"/>
        <w:szCs w:val="20"/>
      </w:rPr>
      <w:t>Corporate Website: www.mwtcymru.co.uk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0A23" w:rsidRDefault="00C40A23">
      <w:r>
        <w:separator/>
      </w:r>
    </w:p>
  </w:footnote>
  <w:footnote w:type="continuationSeparator" w:id="0">
    <w:p w:rsidR="00C40A23" w:rsidRDefault="00C40A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67C" w:rsidRDefault="0077767C">
    <w:pPr>
      <w:pStyle w:val="Header"/>
      <w:rPr>
        <w:rFonts w:ascii="Tahoma" w:hAnsi="Tahoma"/>
        <w:color w:val="808080"/>
        <w:sz w:val="20"/>
      </w:rPr>
    </w:pPr>
    <w:r>
      <w:rPr>
        <w:rFonts w:ascii="Tahoma" w:hAnsi="Tahoma"/>
        <w:color w:val="808080"/>
        <w:sz w:val="20"/>
      </w:rPr>
      <w:t>ANNUAL REPORT 2014/15</w:t>
    </w:r>
    <w:r>
      <w:rPr>
        <w:rFonts w:ascii="Tahoma" w:hAnsi="Tahoma"/>
        <w:color w:val="808080"/>
        <w:sz w:val="20"/>
      </w:rPr>
      <w:tab/>
    </w:r>
    <w:r>
      <w:rPr>
        <w:rFonts w:ascii="Tahoma" w:hAnsi="Tahoma"/>
        <w:color w:val="808080"/>
        <w:sz w:val="20"/>
      </w:rPr>
      <w:tab/>
      <w:t>MID WALES TOURISM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67C" w:rsidRDefault="0077767C">
    <w:pPr>
      <w:pStyle w:val="Header"/>
      <w:rPr>
        <w:rFonts w:ascii="Tahoma" w:hAnsi="Tahoma"/>
        <w:color w:val="808080"/>
        <w:sz w:val="20"/>
      </w:rPr>
    </w:pPr>
    <w:r>
      <w:rPr>
        <w:rFonts w:ascii="Tahoma" w:hAnsi="Tahoma"/>
        <w:color w:val="808080"/>
        <w:sz w:val="20"/>
      </w:rPr>
      <w:t>ANNUAL REPORT 2014/5</w:t>
    </w:r>
    <w:r>
      <w:rPr>
        <w:rFonts w:ascii="Tahoma" w:hAnsi="Tahoma"/>
        <w:color w:val="808080"/>
        <w:sz w:val="20"/>
      </w:rPr>
      <w:tab/>
    </w:r>
    <w:r>
      <w:rPr>
        <w:rFonts w:ascii="Tahoma" w:hAnsi="Tahoma"/>
        <w:color w:val="808080"/>
        <w:sz w:val="20"/>
      </w:rPr>
      <w:tab/>
      <w:t>MID WALES TOURISM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33A99"/>
    <w:multiLevelType w:val="hybridMultilevel"/>
    <w:tmpl w:val="8C760412"/>
    <w:lvl w:ilvl="0" w:tplc="BBC02BDE">
      <w:start w:val="1"/>
      <w:numFmt w:val="bullet"/>
      <w:lvlText w:val=""/>
      <w:lvlJc w:val="left"/>
      <w:pPr>
        <w:tabs>
          <w:tab w:val="num" w:pos="720"/>
        </w:tabs>
        <w:ind w:left="720" w:hanging="360"/>
      </w:pPr>
      <w:rPr>
        <w:rFonts w:ascii="Symbol" w:hAnsi="Symbol" w:hint="default"/>
      </w:rPr>
    </w:lvl>
    <w:lvl w:ilvl="1" w:tplc="5230904C" w:tentative="1">
      <w:start w:val="1"/>
      <w:numFmt w:val="bullet"/>
      <w:lvlText w:val="o"/>
      <w:lvlJc w:val="left"/>
      <w:pPr>
        <w:tabs>
          <w:tab w:val="num" w:pos="1440"/>
        </w:tabs>
        <w:ind w:left="1440" w:hanging="360"/>
      </w:pPr>
      <w:rPr>
        <w:rFonts w:ascii="Courier New" w:hAnsi="Courier New" w:hint="default"/>
      </w:rPr>
    </w:lvl>
    <w:lvl w:ilvl="2" w:tplc="1AE4E8BC" w:tentative="1">
      <w:start w:val="1"/>
      <w:numFmt w:val="bullet"/>
      <w:lvlText w:val=""/>
      <w:lvlJc w:val="left"/>
      <w:pPr>
        <w:tabs>
          <w:tab w:val="num" w:pos="2160"/>
        </w:tabs>
        <w:ind w:left="2160" w:hanging="360"/>
      </w:pPr>
      <w:rPr>
        <w:rFonts w:ascii="Wingdings" w:hAnsi="Wingdings" w:hint="default"/>
      </w:rPr>
    </w:lvl>
    <w:lvl w:ilvl="3" w:tplc="1C125BD0" w:tentative="1">
      <w:start w:val="1"/>
      <w:numFmt w:val="bullet"/>
      <w:lvlText w:val=""/>
      <w:lvlJc w:val="left"/>
      <w:pPr>
        <w:tabs>
          <w:tab w:val="num" w:pos="2880"/>
        </w:tabs>
        <w:ind w:left="2880" w:hanging="360"/>
      </w:pPr>
      <w:rPr>
        <w:rFonts w:ascii="Symbol" w:hAnsi="Symbol" w:hint="default"/>
      </w:rPr>
    </w:lvl>
    <w:lvl w:ilvl="4" w:tplc="BFB280A6" w:tentative="1">
      <w:start w:val="1"/>
      <w:numFmt w:val="bullet"/>
      <w:lvlText w:val="o"/>
      <w:lvlJc w:val="left"/>
      <w:pPr>
        <w:tabs>
          <w:tab w:val="num" w:pos="3600"/>
        </w:tabs>
        <w:ind w:left="3600" w:hanging="360"/>
      </w:pPr>
      <w:rPr>
        <w:rFonts w:ascii="Courier New" w:hAnsi="Courier New" w:hint="default"/>
      </w:rPr>
    </w:lvl>
    <w:lvl w:ilvl="5" w:tplc="09101724" w:tentative="1">
      <w:start w:val="1"/>
      <w:numFmt w:val="bullet"/>
      <w:lvlText w:val=""/>
      <w:lvlJc w:val="left"/>
      <w:pPr>
        <w:tabs>
          <w:tab w:val="num" w:pos="4320"/>
        </w:tabs>
        <w:ind w:left="4320" w:hanging="360"/>
      </w:pPr>
      <w:rPr>
        <w:rFonts w:ascii="Wingdings" w:hAnsi="Wingdings" w:hint="default"/>
      </w:rPr>
    </w:lvl>
    <w:lvl w:ilvl="6" w:tplc="3460964E" w:tentative="1">
      <w:start w:val="1"/>
      <w:numFmt w:val="bullet"/>
      <w:lvlText w:val=""/>
      <w:lvlJc w:val="left"/>
      <w:pPr>
        <w:tabs>
          <w:tab w:val="num" w:pos="5040"/>
        </w:tabs>
        <w:ind w:left="5040" w:hanging="360"/>
      </w:pPr>
      <w:rPr>
        <w:rFonts w:ascii="Symbol" w:hAnsi="Symbol" w:hint="default"/>
      </w:rPr>
    </w:lvl>
    <w:lvl w:ilvl="7" w:tplc="C5CE2BDA" w:tentative="1">
      <w:start w:val="1"/>
      <w:numFmt w:val="bullet"/>
      <w:lvlText w:val="o"/>
      <w:lvlJc w:val="left"/>
      <w:pPr>
        <w:tabs>
          <w:tab w:val="num" w:pos="5760"/>
        </w:tabs>
        <w:ind w:left="5760" w:hanging="360"/>
      </w:pPr>
      <w:rPr>
        <w:rFonts w:ascii="Courier New" w:hAnsi="Courier New" w:hint="default"/>
      </w:rPr>
    </w:lvl>
    <w:lvl w:ilvl="8" w:tplc="D83033EC" w:tentative="1">
      <w:start w:val="1"/>
      <w:numFmt w:val="bullet"/>
      <w:lvlText w:val=""/>
      <w:lvlJc w:val="left"/>
      <w:pPr>
        <w:tabs>
          <w:tab w:val="num" w:pos="6480"/>
        </w:tabs>
        <w:ind w:left="6480" w:hanging="360"/>
      </w:pPr>
      <w:rPr>
        <w:rFonts w:ascii="Wingdings" w:hAnsi="Wingdings" w:hint="default"/>
      </w:rPr>
    </w:lvl>
  </w:abstractNum>
  <w:abstractNum w:abstractNumId="1">
    <w:nsid w:val="14A65561"/>
    <w:multiLevelType w:val="multilevel"/>
    <w:tmpl w:val="47C48CF4"/>
    <w:lvl w:ilvl="0">
      <w:numFmt w:val="bullet"/>
      <w:lvlText w:val=""/>
      <w:lvlJc w:val="left"/>
      <w:pPr>
        <w:tabs>
          <w:tab w:val="num" w:pos="720"/>
        </w:tabs>
        <w:ind w:left="720" w:hanging="360"/>
      </w:pPr>
      <w:rPr>
        <w:rFonts w:ascii="Symbol" w:eastAsia="Times New Roman" w:hAnsi="Symbol"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716681D"/>
    <w:multiLevelType w:val="hybridMultilevel"/>
    <w:tmpl w:val="BCAE08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97C6B46"/>
    <w:multiLevelType w:val="hybridMultilevel"/>
    <w:tmpl w:val="68E80302"/>
    <w:lvl w:ilvl="0" w:tplc="86F606AE">
      <w:start w:val="1"/>
      <w:numFmt w:val="bullet"/>
      <w:lvlText w:val=""/>
      <w:lvlJc w:val="left"/>
      <w:pPr>
        <w:tabs>
          <w:tab w:val="num" w:pos="720"/>
        </w:tabs>
        <w:ind w:left="720" w:hanging="360"/>
      </w:pPr>
      <w:rPr>
        <w:rFonts w:ascii="Symbol" w:hAnsi="Symbol" w:hint="default"/>
      </w:rPr>
    </w:lvl>
    <w:lvl w:ilvl="1" w:tplc="958A3286" w:tentative="1">
      <w:start w:val="1"/>
      <w:numFmt w:val="bullet"/>
      <w:lvlText w:val="o"/>
      <w:lvlJc w:val="left"/>
      <w:pPr>
        <w:tabs>
          <w:tab w:val="num" w:pos="1440"/>
        </w:tabs>
        <w:ind w:left="1440" w:hanging="360"/>
      </w:pPr>
      <w:rPr>
        <w:rFonts w:ascii="Courier New" w:hAnsi="Courier New" w:hint="default"/>
      </w:rPr>
    </w:lvl>
    <w:lvl w:ilvl="2" w:tplc="A248268C" w:tentative="1">
      <w:start w:val="1"/>
      <w:numFmt w:val="bullet"/>
      <w:lvlText w:val=""/>
      <w:lvlJc w:val="left"/>
      <w:pPr>
        <w:tabs>
          <w:tab w:val="num" w:pos="2160"/>
        </w:tabs>
        <w:ind w:left="2160" w:hanging="360"/>
      </w:pPr>
      <w:rPr>
        <w:rFonts w:ascii="Wingdings" w:hAnsi="Wingdings" w:hint="default"/>
      </w:rPr>
    </w:lvl>
    <w:lvl w:ilvl="3" w:tplc="17E4DF0A" w:tentative="1">
      <w:start w:val="1"/>
      <w:numFmt w:val="bullet"/>
      <w:lvlText w:val=""/>
      <w:lvlJc w:val="left"/>
      <w:pPr>
        <w:tabs>
          <w:tab w:val="num" w:pos="2880"/>
        </w:tabs>
        <w:ind w:left="2880" w:hanging="360"/>
      </w:pPr>
      <w:rPr>
        <w:rFonts w:ascii="Symbol" w:hAnsi="Symbol" w:hint="default"/>
      </w:rPr>
    </w:lvl>
    <w:lvl w:ilvl="4" w:tplc="2F681DD0" w:tentative="1">
      <w:start w:val="1"/>
      <w:numFmt w:val="bullet"/>
      <w:lvlText w:val="o"/>
      <w:lvlJc w:val="left"/>
      <w:pPr>
        <w:tabs>
          <w:tab w:val="num" w:pos="3600"/>
        </w:tabs>
        <w:ind w:left="3600" w:hanging="360"/>
      </w:pPr>
      <w:rPr>
        <w:rFonts w:ascii="Courier New" w:hAnsi="Courier New" w:hint="default"/>
      </w:rPr>
    </w:lvl>
    <w:lvl w:ilvl="5" w:tplc="0D7CCC0C" w:tentative="1">
      <w:start w:val="1"/>
      <w:numFmt w:val="bullet"/>
      <w:lvlText w:val=""/>
      <w:lvlJc w:val="left"/>
      <w:pPr>
        <w:tabs>
          <w:tab w:val="num" w:pos="4320"/>
        </w:tabs>
        <w:ind w:left="4320" w:hanging="360"/>
      </w:pPr>
      <w:rPr>
        <w:rFonts w:ascii="Wingdings" w:hAnsi="Wingdings" w:hint="default"/>
      </w:rPr>
    </w:lvl>
    <w:lvl w:ilvl="6" w:tplc="6062EF82" w:tentative="1">
      <w:start w:val="1"/>
      <w:numFmt w:val="bullet"/>
      <w:lvlText w:val=""/>
      <w:lvlJc w:val="left"/>
      <w:pPr>
        <w:tabs>
          <w:tab w:val="num" w:pos="5040"/>
        </w:tabs>
        <w:ind w:left="5040" w:hanging="360"/>
      </w:pPr>
      <w:rPr>
        <w:rFonts w:ascii="Symbol" w:hAnsi="Symbol" w:hint="default"/>
      </w:rPr>
    </w:lvl>
    <w:lvl w:ilvl="7" w:tplc="D8A014D2" w:tentative="1">
      <w:start w:val="1"/>
      <w:numFmt w:val="bullet"/>
      <w:lvlText w:val="o"/>
      <w:lvlJc w:val="left"/>
      <w:pPr>
        <w:tabs>
          <w:tab w:val="num" w:pos="5760"/>
        </w:tabs>
        <w:ind w:left="5760" w:hanging="360"/>
      </w:pPr>
      <w:rPr>
        <w:rFonts w:ascii="Courier New" w:hAnsi="Courier New" w:hint="default"/>
      </w:rPr>
    </w:lvl>
    <w:lvl w:ilvl="8" w:tplc="303A9B3A" w:tentative="1">
      <w:start w:val="1"/>
      <w:numFmt w:val="bullet"/>
      <w:lvlText w:val=""/>
      <w:lvlJc w:val="left"/>
      <w:pPr>
        <w:tabs>
          <w:tab w:val="num" w:pos="6480"/>
        </w:tabs>
        <w:ind w:left="6480" w:hanging="360"/>
      </w:pPr>
      <w:rPr>
        <w:rFonts w:ascii="Wingdings" w:hAnsi="Wingdings" w:hint="default"/>
      </w:rPr>
    </w:lvl>
  </w:abstractNum>
  <w:abstractNum w:abstractNumId="4">
    <w:nsid w:val="1B414FE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nsid w:val="212258DB"/>
    <w:multiLevelType w:val="hybridMultilevel"/>
    <w:tmpl w:val="053A036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F4E7E87"/>
    <w:multiLevelType w:val="hybridMultilevel"/>
    <w:tmpl w:val="AB4AEB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62D0A8D"/>
    <w:multiLevelType w:val="hybridMultilevel"/>
    <w:tmpl w:val="D2EE8E9E"/>
    <w:lvl w:ilvl="0" w:tplc="D2A81A42">
      <w:start w:val="1"/>
      <w:numFmt w:val="bullet"/>
      <w:lvlText w:val=""/>
      <w:lvlJc w:val="left"/>
      <w:pPr>
        <w:tabs>
          <w:tab w:val="num" w:pos="720"/>
        </w:tabs>
        <w:ind w:left="720" w:hanging="360"/>
      </w:pPr>
      <w:rPr>
        <w:rFonts w:ascii="Symbol" w:hAnsi="Symbol" w:hint="default"/>
      </w:rPr>
    </w:lvl>
    <w:lvl w:ilvl="1" w:tplc="AFC00A32" w:tentative="1">
      <w:start w:val="1"/>
      <w:numFmt w:val="bullet"/>
      <w:lvlText w:val="o"/>
      <w:lvlJc w:val="left"/>
      <w:pPr>
        <w:tabs>
          <w:tab w:val="num" w:pos="1440"/>
        </w:tabs>
        <w:ind w:left="1440" w:hanging="360"/>
      </w:pPr>
      <w:rPr>
        <w:rFonts w:ascii="Courier New" w:hAnsi="Courier New" w:hint="default"/>
      </w:rPr>
    </w:lvl>
    <w:lvl w:ilvl="2" w:tplc="5B8691D2" w:tentative="1">
      <w:start w:val="1"/>
      <w:numFmt w:val="bullet"/>
      <w:lvlText w:val=""/>
      <w:lvlJc w:val="left"/>
      <w:pPr>
        <w:tabs>
          <w:tab w:val="num" w:pos="2160"/>
        </w:tabs>
        <w:ind w:left="2160" w:hanging="360"/>
      </w:pPr>
      <w:rPr>
        <w:rFonts w:ascii="Wingdings" w:hAnsi="Wingdings" w:hint="default"/>
      </w:rPr>
    </w:lvl>
    <w:lvl w:ilvl="3" w:tplc="8BE67616" w:tentative="1">
      <w:start w:val="1"/>
      <w:numFmt w:val="bullet"/>
      <w:lvlText w:val=""/>
      <w:lvlJc w:val="left"/>
      <w:pPr>
        <w:tabs>
          <w:tab w:val="num" w:pos="2880"/>
        </w:tabs>
        <w:ind w:left="2880" w:hanging="360"/>
      </w:pPr>
      <w:rPr>
        <w:rFonts w:ascii="Symbol" w:hAnsi="Symbol" w:hint="default"/>
      </w:rPr>
    </w:lvl>
    <w:lvl w:ilvl="4" w:tplc="A3AEDD52" w:tentative="1">
      <w:start w:val="1"/>
      <w:numFmt w:val="bullet"/>
      <w:lvlText w:val="o"/>
      <w:lvlJc w:val="left"/>
      <w:pPr>
        <w:tabs>
          <w:tab w:val="num" w:pos="3600"/>
        </w:tabs>
        <w:ind w:left="3600" w:hanging="360"/>
      </w:pPr>
      <w:rPr>
        <w:rFonts w:ascii="Courier New" w:hAnsi="Courier New" w:hint="default"/>
      </w:rPr>
    </w:lvl>
    <w:lvl w:ilvl="5" w:tplc="2D64CEC4" w:tentative="1">
      <w:start w:val="1"/>
      <w:numFmt w:val="bullet"/>
      <w:lvlText w:val=""/>
      <w:lvlJc w:val="left"/>
      <w:pPr>
        <w:tabs>
          <w:tab w:val="num" w:pos="4320"/>
        </w:tabs>
        <w:ind w:left="4320" w:hanging="360"/>
      </w:pPr>
      <w:rPr>
        <w:rFonts w:ascii="Wingdings" w:hAnsi="Wingdings" w:hint="default"/>
      </w:rPr>
    </w:lvl>
    <w:lvl w:ilvl="6" w:tplc="B98A8C3E" w:tentative="1">
      <w:start w:val="1"/>
      <w:numFmt w:val="bullet"/>
      <w:lvlText w:val=""/>
      <w:lvlJc w:val="left"/>
      <w:pPr>
        <w:tabs>
          <w:tab w:val="num" w:pos="5040"/>
        </w:tabs>
        <w:ind w:left="5040" w:hanging="360"/>
      </w:pPr>
      <w:rPr>
        <w:rFonts w:ascii="Symbol" w:hAnsi="Symbol" w:hint="default"/>
      </w:rPr>
    </w:lvl>
    <w:lvl w:ilvl="7" w:tplc="D244178E" w:tentative="1">
      <w:start w:val="1"/>
      <w:numFmt w:val="bullet"/>
      <w:lvlText w:val="o"/>
      <w:lvlJc w:val="left"/>
      <w:pPr>
        <w:tabs>
          <w:tab w:val="num" w:pos="5760"/>
        </w:tabs>
        <w:ind w:left="5760" w:hanging="360"/>
      </w:pPr>
      <w:rPr>
        <w:rFonts w:ascii="Courier New" w:hAnsi="Courier New" w:hint="default"/>
      </w:rPr>
    </w:lvl>
    <w:lvl w:ilvl="8" w:tplc="09B4ABB4" w:tentative="1">
      <w:start w:val="1"/>
      <w:numFmt w:val="bullet"/>
      <w:lvlText w:val=""/>
      <w:lvlJc w:val="left"/>
      <w:pPr>
        <w:tabs>
          <w:tab w:val="num" w:pos="6480"/>
        </w:tabs>
        <w:ind w:left="6480" w:hanging="360"/>
      </w:pPr>
      <w:rPr>
        <w:rFonts w:ascii="Wingdings" w:hAnsi="Wingdings" w:hint="default"/>
      </w:rPr>
    </w:lvl>
  </w:abstractNum>
  <w:abstractNum w:abstractNumId="8">
    <w:nsid w:val="38D8728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nsid w:val="45296E0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nsid w:val="472F0D21"/>
    <w:multiLevelType w:val="hybridMultilevel"/>
    <w:tmpl w:val="BC9E7B1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DB6720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nsid w:val="5303694E"/>
    <w:multiLevelType w:val="singleLevel"/>
    <w:tmpl w:val="08090001"/>
    <w:lvl w:ilvl="0">
      <w:start w:val="1"/>
      <w:numFmt w:val="bullet"/>
      <w:lvlText w:val=""/>
      <w:lvlJc w:val="left"/>
      <w:pPr>
        <w:ind w:left="720" w:hanging="360"/>
      </w:pPr>
      <w:rPr>
        <w:rFonts w:ascii="Symbol" w:hAnsi="Symbol" w:hint="default"/>
      </w:rPr>
    </w:lvl>
  </w:abstractNum>
  <w:abstractNum w:abstractNumId="13">
    <w:nsid w:val="59EB4CF4"/>
    <w:multiLevelType w:val="hybridMultilevel"/>
    <w:tmpl w:val="DF545224"/>
    <w:lvl w:ilvl="0" w:tplc="366AE536">
      <w:start w:val="1"/>
      <w:numFmt w:val="bullet"/>
      <w:lvlText w:val=""/>
      <w:lvlJc w:val="left"/>
      <w:pPr>
        <w:tabs>
          <w:tab w:val="num" w:pos="720"/>
        </w:tabs>
        <w:ind w:left="720" w:hanging="360"/>
      </w:pPr>
      <w:rPr>
        <w:rFonts w:ascii="Symbol" w:hAnsi="Symbol" w:hint="default"/>
      </w:rPr>
    </w:lvl>
    <w:lvl w:ilvl="1" w:tplc="0A7A52D0" w:tentative="1">
      <w:start w:val="1"/>
      <w:numFmt w:val="bullet"/>
      <w:lvlText w:val="o"/>
      <w:lvlJc w:val="left"/>
      <w:pPr>
        <w:tabs>
          <w:tab w:val="num" w:pos="1440"/>
        </w:tabs>
        <w:ind w:left="1440" w:hanging="360"/>
      </w:pPr>
      <w:rPr>
        <w:rFonts w:ascii="Courier New" w:hAnsi="Courier New" w:hint="default"/>
      </w:rPr>
    </w:lvl>
    <w:lvl w:ilvl="2" w:tplc="53DECB12" w:tentative="1">
      <w:start w:val="1"/>
      <w:numFmt w:val="bullet"/>
      <w:lvlText w:val=""/>
      <w:lvlJc w:val="left"/>
      <w:pPr>
        <w:tabs>
          <w:tab w:val="num" w:pos="2160"/>
        </w:tabs>
        <w:ind w:left="2160" w:hanging="360"/>
      </w:pPr>
      <w:rPr>
        <w:rFonts w:ascii="Wingdings" w:hAnsi="Wingdings" w:hint="default"/>
      </w:rPr>
    </w:lvl>
    <w:lvl w:ilvl="3" w:tplc="E7CC3048" w:tentative="1">
      <w:start w:val="1"/>
      <w:numFmt w:val="bullet"/>
      <w:lvlText w:val=""/>
      <w:lvlJc w:val="left"/>
      <w:pPr>
        <w:tabs>
          <w:tab w:val="num" w:pos="2880"/>
        </w:tabs>
        <w:ind w:left="2880" w:hanging="360"/>
      </w:pPr>
      <w:rPr>
        <w:rFonts w:ascii="Symbol" w:hAnsi="Symbol" w:hint="default"/>
      </w:rPr>
    </w:lvl>
    <w:lvl w:ilvl="4" w:tplc="ADB0AA46" w:tentative="1">
      <w:start w:val="1"/>
      <w:numFmt w:val="bullet"/>
      <w:lvlText w:val="o"/>
      <w:lvlJc w:val="left"/>
      <w:pPr>
        <w:tabs>
          <w:tab w:val="num" w:pos="3600"/>
        </w:tabs>
        <w:ind w:left="3600" w:hanging="360"/>
      </w:pPr>
      <w:rPr>
        <w:rFonts w:ascii="Courier New" w:hAnsi="Courier New" w:hint="default"/>
      </w:rPr>
    </w:lvl>
    <w:lvl w:ilvl="5" w:tplc="D7A8CD72" w:tentative="1">
      <w:start w:val="1"/>
      <w:numFmt w:val="bullet"/>
      <w:lvlText w:val=""/>
      <w:lvlJc w:val="left"/>
      <w:pPr>
        <w:tabs>
          <w:tab w:val="num" w:pos="4320"/>
        </w:tabs>
        <w:ind w:left="4320" w:hanging="360"/>
      </w:pPr>
      <w:rPr>
        <w:rFonts w:ascii="Wingdings" w:hAnsi="Wingdings" w:hint="default"/>
      </w:rPr>
    </w:lvl>
    <w:lvl w:ilvl="6" w:tplc="3D88E3E0" w:tentative="1">
      <w:start w:val="1"/>
      <w:numFmt w:val="bullet"/>
      <w:lvlText w:val=""/>
      <w:lvlJc w:val="left"/>
      <w:pPr>
        <w:tabs>
          <w:tab w:val="num" w:pos="5040"/>
        </w:tabs>
        <w:ind w:left="5040" w:hanging="360"/>
      </w:pPr>
      <w:rPr>
        <w:rFonts w:ascii="Symbol" w:hAnsi="Symbol" w:hint="default"/>
      </w:rPr>
    </w:lvl>
    <w:lvl w:ilvl="7" w:tplc="96AEFAEC" w:tentative="1">
      <w:start w:val="1"/>
      <w:numFmt w:val="bullet"/>
      <w:lvlText w:val="o"/>
      <w:lvlJc w:val="left"/>
      <w:pPr>
        <w:tabs>
          <w:tab w:val="num" w:pos="5760"/>
        </w:tabs>
        <w:ind w:left="5760" w:hanging="360"/>
      </w:pPr>
      <w:rPr>
        <w:rFonts w:ascii="Courier New" w:hAnsi="Courier New" w:hint="default"/>
      </w:rPr>
    </w:lvl>
    <w:lvl w:ilvl="8" w:tplc="E9666F32" w:tentative="1">
      <w:start w:val="1"/>
      <w:numFmt w:val="bullet"/>
      <w:lvlText w:val=""/>
      <w:lvlJc w:val="left"/>
      <w:pPr>
        <w:tabs>
          <w:tab w:val="num" w:pos="6480"/>
        </w:tabs>
        <w:ind w:left="6480" w:hanging="360"/>
      </w:pPr>
      <w:rPr>
        <w:rFonts w:ascii="Wingdings" w:hAnsi="Wingdings" w:hint="default"/>
      </w:rPr>
    </w:lvl>
  </w:abstractNum>
  <w:abstractNum w:abstractNumId="14">
    <w:nsid w:val="5A4723CB"/>
    <w:multiLevelType w:val="hybridMultilevel"/>
    <w:tmpl w:val="68E80302"/>
    <w:lvl w:ilvl="0" w:tplc="A3FC81C8">
      <w:start w:val="1"/>
      <w:numFmt w:val="bullet"/>
      <w:lvlText w:val=""/>
      <w:lvlJc w:val="left"/>
      <w:pPr>
        <w:tabs>
          <w:tab w:val="num" w:pos="720"/>
        </w:tabs>
        <w:ind w:left="720" w:hanging="360"/>
      </w:pPr>
      <w:rPr>
        <w:rFonts w:ascii="Wingdings" w:hAnsi="Wingdings" w:hint="default"/>
      </w:rPr>
    </w:lvl>
    <w:lvl w:ilvl="1" w:tplc="6BBC7A5A" w:tentative="1">
      <w:start w:val="1"/>
      <w:numFmt w:val="bullet"/>
      <w:lvlText w:val="o"/>
      <w:lvlJc w:val="left"/>
      <w:pPr>
        <w:tabs>
          <w:tab w:val="num" w:pos="1440"/>
        </w:tabs>
        <w:ind w:left="1440" w:hanging="360"/>
      </w:pPr>
      <w:rPr>
        <w:rFonts w:ascii="Courier New" w:hAnsi="Courier New" w:hint="default"/>
      </w:rPr>
    </w:lvl>
    <w:lvl w:ilvl="2" w:tplc="465244CE" w:tentative="1">
      <w:start w:val="1"/>
      <w:numFmt w:val="bullet"/>
      <w:lvlText w:val=""/>
      <w:lvlJc w:val="left"/>
      <w:pPr>
        <w:tabs>
          <w:tab w:val="num" w:pos="2160"/>
        </w:tabs>
        <w:ind w:left="2160" w:hanging="360"/>
      </w:pPr>
      <w:rPr>
        <w:rFonts w:ascii="Wingdings" w:hAnsi="Wingdings" w:hint="default"/>
      </w:rPr>
    </w:lvl>
    <w:lvl w:ilvl="3" w:tplc="0AE8D09E" w:tentative="1">
      <w:start w:val="1"/>
      <w:numFmt w:val="bullet"/>
      <w:lvlText w:val=""/>
      <w:lvlJc w:val="left"/>
      <w:pPr>
        <w:tabs>
          <w:tab w:val="num" w:pos="2880"/>
        </w:tabs>
        <w:ind w:left="2880" w:hanging="360"/>
      </w:pPr>
      <w:rPr>
        <w:rFonts w:ascii="Symbol" w:hAnsi="Symbol" w:hint="default"/>
      </w:rPr>
    </w:lvl>
    <w:lvl w:ilvl="4" w:tplc="C0DAE3E2" w:tentative="1">
      <w:start w:val="1"/>
      <w:numFmt w:val="bullet"/>
      <w:lvlText w:val="o"/>
      <w:lvlJc w:val="left"/>
      <w:pPr>
        <w:tabs>
          <w:tab w:val="num" w:pos="3600"/>
        </w:tabs>
        <w:ind w:left="3600" w:hanging="360"/>
      </w:pPr>
      <w:rPr>
        <w:rFonts w:ascii="Courier New" w:hAnsi="Courier New" w:hint="default"/>
      </w:rPr>
    </w:lvl>
    <w:lvl w:ilvl="5" w:tplc="0A92F98A" w:tentative="1">
      <w:start w:val="1"/>
      <w:numFmt w:val="bullet"/>
      <w:lvlText w:val=""/>
      <w:lvlJc w:val="left"/>
      <w:pPr>
        <w:tabs>
          <w:tab w:val="num" w:pos="4320"/>
        </w:tabs>
        <w:ind w:left="4320" w:hanging="360"/>
      </w:pPr>
      <w:rPr>
        <w:rFonts w:ascii="Wingdings" w:hAnsi="Wingdings" w:hint="default"/>
      </w:rPr>
    </w:lvl>
    <w:lvl w:ilvl="6" w:tplc="D6DAE4EA" w:tentative="1">
      <w:start w:val="1"/>
      <w:numFmt w:val="bullet"/>
      <w:lvlText w:val=""/>
      <w:lvlJc w:val="left"/>
      <w:pPr>
        <w:tabs>
          <w:tab w:val="num" w:pos="5040"/>
        </w:tabs>
        <w:ind w:left="5040" w:hanging="360"/>
      </w:pPr>
      <w:rPr>
        <w:rFonts w:ascii="Symbol" w:hAnsi="Symbol" w:hint="default"/>
      </w:rPr>
    </w:lvl>
    <w:lvl w:ilvl="7" w:tplc="AC6061C4" w:tentative="1">
      <w:start w:val="1"/>
      <w:numFmt w:val="bullet"/>
      <w:lvlText w:val="o"/>
      <w:lvlJc w:val="left"/>
      <w:pPr>
        <w:tabs>
          <w:tab w:val="num" w:pos="5760"/>
        </w:tabs>
        <w:ind w:left="5760" w:hanging="360"/>
      </w:pPr>
      <w:rPr>
        <w:rFonts w:ascii="Courier New" w:hAnsi="Courier New" w:hint="default"/>
      </w:rPr>
    </w:lvl>
    <w:lvl w:ilvl="8" w:tplc="3092BBA2" w:tentative="1">
      <w:start w:val="1"/>
      <w:numFmt w:val="bullet"/>
      <w:lvlText w:val=""/>
      <w:lvlJc w:val="left"/>
      <w:pPr>
        <w:tabs>
          <w:tab w:val="num" w:pos="6480"/>
        </w:tabs>
        <w:ind w:left="6480" w:hanging="360"/>
      </w:pPr>
      <w:rPr>
        <w:rFonts w:ascii="Wingdings" w:hAnsi="Wingdings" w:hint="default"/>
      </w:rPr>
    </w:lvl>
  </w:abstractNum>
  <w:abstractNum w:abstractNumId="15">
    <w:nsid w:val="5A6759FE"/>
    <w:multiLevelType w:val="hybridMultilevel"/>
    <w:tmpl w:val="500EA29C"/>
    <w:lvl w:ilvl="0" w:tplc="F1969FB6">
      <w:start w:val="1"/>
      <w:numFmt w:val="bullet"/>
      <w:lvlText w:val=""/>
      <w:lvlJc w:val="left"/>
      <w:pPr>
        <w:tabs>
          <w:tab w:val="num" w:pos="720"/>
        </w:tabs>
        <w:ind w:left="720" w:hanging="360"/>
      </w:pPr>
      <w:rPr>
        <w:rFonts w:ascii="Symbol" w:hAnsi="Symbol" w:hint="default"/>
      </w:rPr>
    </w:lvl>
    <w:lvl w:ilvl="1" w:tplc="A4D4CCA6" w:tentative="1">
      <w:start w:val="1"/>
      <w:numFmt w:val="bullet"/>
      <w:lvlText w:val="o"/>
      <w:lvlJc w:val="left"/>
      <w:pPr>
        <w:tabs>
          <w:tab w:val="num" w:pos="1440"/>
        </w:tabs>
        <w:ind w:left="1440" w:hanging="360"/>
      </w:pPr>
      <w:rPr>
        <w:rFonts w:ascii="Courier New" w:hAnsi="Courier New" w:hint="default"/>
      </w:rPr>
    </w:lvl>
    <w:lvl w:ilvl="2" w:tplc="B38EDC66" w:tentative="1">
      <w:start w:val="1"/>
      <w:numFmt w:val="bullet"/>
      <w:lvlText w:val=""/>
      <w:lvlJc w:val="left"/>
      <w:pPr>
        <w:tabs>
          <w:tab w:val="num" w:pos="2160"/>
        </w:tabs>
        <w:ind w:left="2160" w:hanging="360"/>
      </w:pPr>
      <w:rPr>
        <w:rFonts w:ascii="Wingdings" w:hAnsi="Wingdings" w:hint="default"/>
      </w:rPr>
    </w:lvl>
    <w:lvl w:ilvl="3" w:tplc="EE6C2AC6" w:tentative="1">
      <w:start w:val="1"/>
      <w:numFmt w:val="bullet"/>
      <w:lvlText w:val=""/>
      <w:lvlJc w:val="left"/>
      <w:pPr>
        <w:tabs>
          <w:tab w:val="num" w:pos="2880"/>
        </w:tabs>
        <w:ind w:left="2880" w:hanging="360"/>
      </w:pPr>
      <w:rPr>
        <w:rFonts w:ascii="Symbol" w:hAnsi="Symbol" w:hint="default"/>
      </w:rPr>
    </w:lvl>
    <w:lvl w:ilvl="4" w:tplc="694AB5DA" w:tentative="1">
      <w:start w:val="1"/>
      <w:numFmt w:val="bullet"/>
      <w:lvlText w:val="o"/>
      <w:lvlJc w:val="left"/>
      <w:pPr>
        <w:tabs>
          <w:tab w:val="num" w:pos="3600"/>
        </w:tabs>
        <w:ind w:left="3600" w:hanging="360"/>
      </w:pPr>
      <w:rPr>
        <w:rFonts w:ascii="Courier New" w:hAnsi="Courier New" w:hint="default"/>
      </w:rPr>
    </w:lvl>
    <w:lvl w:ilvl="5" w:tplc="0CC07460" w:tentative="1">
      <w:start w:val="1"/>
      <w:numFmt w:val="bullet"/>
      <w:lvlText w:val=""/>
      <w:lvlJc w:val="left"/>
      <w:pPr>
        <w:tabs>
          <w:tab w:val="num" w:pos="4320"/>
        </w:tabs>
        <w:ind w:left="4320" w:hanging="360"/>
      </w:pPr>
      <w:rPr>
        <w:rFonts w:ascii="Wingdings" w:hAnsi="Wingdings" w:hint="default"/>
      </w:rPr>
    </w:lvl>
    <w:lvl w:ilvl="6" w:tplc="E7DA4BFA" w:tentative="1">
      <w:start w:val="1"/>
      <w:numFmt w:val="bullet"/>
      <w:lvlText w:val=""/>
      <w:lvlJc w:val="left"/>
      <w:pPr>
        <w:tabs>
          <w:tab w:val="num" w:pos="5040"/>
        </w:tabs>
        <w:ind w:left="5040" w:hanging="360"/>
      </w:pPr>
      <w:rPr>
        <w:rFonts w:ascii="Symbol" w:hAnsi="Symbol" w:hint="default"/>
      </w:rPr>
    </w:lvl>
    <w:lvl w:ilvl="7" w:tplc="4A261100" w:tentative="1">
      <w:start w:val="1"/>
      <w:numFmt w:val="bullet"/>
      <w:lvlText w:val="o"/>
      <w:lvlJc w:val="left"/>
      <w:pPr>
        <w:tabs>
          <w:tab w:val="num" w:pos="5760"/>
        </w:tabs>
        <w:ind w:left="5760" w:hanging="360"/>
      </w:pPr>
      <w:rPr>
        <w:rFonts w:ascii="Courier New" w:hAnsi="Courier New" w:hint="default"/>
      </w:rPr>
    </w:lvl>
    <w:lvl w:ilvl="8" w:tplc="78E42DE2" w:tentative="1">
      <w:start w:val="1"/>
      <w:numFmt w:val="bullet"/>
      <w:lvlText w:val=""/>
      <w:lvlJc w:val="left"/>
      <w:pPr>
        <w:tabs>
          <w:tab w:val="num" w:pos="6480"/>
        </w:tabs>
        <w:ind w:left="6480" w:hanging="360"/>
      </w:pPr>
      <w:rPr>
        <w:rFonts w:ascii="Wingdings" w:hAnsi="Wingdings" w:hint="default"/>
      </w:rPr>
    </w:lvl>
  </w:abstractNum>
  <w:abstractNum w:abstractNumId="16">
    <w:nsid w:val="5B0C313A"/>
    <w:multiLevelType w:val="hybridMultilevel"/>
    <w:tmpl w:val="71424E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5DBF424C"/>
    <w:multiLevelType w:val="hybridMultilevel"/>
    <w:tmpl w:val="3FD2D4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6AB75BC"/>
    <w:multiLevelType w:val="hybridMultilevel"/>
    <w:tmpl w:val="05388EE2"/>
    <w:lvl w:ilvl="0" w:tplc="DAAA497E">
      <w:start w:val="1"/>
      <w:numFmt w:val="bullet"/>
      <w:lvlText w:val=""/>
      <w:lvlJc w:val="left"/>
      <w:pPr>
        <w:tabs>
          <w:tab w:val="num" w:pos="720"/>
        </w:tabs>
        <w:ind w:left="720" w:hanging="360"/>
      </w:pPr>
      <w:rPr>
        <w:rFonts w:ascii="Wingdings" w:hAnsi="Wingdings" w:hint="default"/>
      </w:rPr>
    </w:lvl>
    <w:lvl w:ilvl="1" w:tplc="CEA2A2C8" w:tentative="1">
      <w:start w:val="1"/>
      <w:numFmt w:val="bullet"/>
      <w:lvlText w:val="o"/>
      <w:lvlJc w:val="left"/>
      <w:pPr>
        <w:tabs>
          <w:tab w:val="num" w:pos="1440"/>
        </w:tabs>
        <w:ind w:left="1440" w:hanging="360"/>
      </w:pPr>
      <w:rPr>
        <w:rFonts w:ascii="Courier New" w:hAnsi="Courier New" w:hint="default"/>
      </w:rPr>
    </w:lvl>
    <w:lvl w:ilvl="2" w:tplc="51DCB7A6" w:tentative="1">
      <w:start w:val="1"/>
      <w:numFmt w:val="bullet"/>
      <w:lvlText w:val=""/>
      <w:lvlJc w:val="left"/>
      <w:pPr>
        <w:tabs>
          <w:tab w:val="num" w:pos="2160"/>
        </w:tabs>
        <w:ind w:left="2160" w:hanging="360"/>
      </w:pPr>
      <w:rPr>
        <w:rFonts w:ascii="Wingdings" w:hAnsi="Wingdings" w:hint="default"/>
      </w:rPr>
    </w:lvl>
    <w:lvl w:ilvl="3" w:tplc="0AACAEEE" w:tentative="1">
      <w:start w:val="1"/>
      <w:numFmt w:val="bullet"/>
      <w:lvlText w:val=""/>
      <w:lvlJc w:val="left"/>
      <w:pPr>
        <w:tabs>
          <w:tab w:val="num" w:pos="2880"/>
        </w:tabs>
        <w:ind w:left="2880" w:hanging="360"/>
      </w:pPr>
      <w:rPr>
        <w:rFonts w:ascii="Symbol" w:hAnsi="Symbol" w:hint="default"/>
      </w:rPr>
    </w:lvl>
    <w:lvl w:ilvl="4" w:tplc="57745948" w:tentative="1">
      <w:start w:val="1"/>
      <w:numFmt w:val="bullet"/>
      <w:lvlText w:val="o"/>
      <w:lvlJc w:val="left"/>
      <w:pPr>
        <w:tabs>
          <w:tab w:val="num" w:pos="3600"/>
        </w:tabs>
        <w:ind w:left="3600" w:hanging="360"/>
      </w:pPr>
      <w:rPr>
        <w:rFonts w:ascii="Courier New" w:hAnsi="Courier New" w:hint="default"/>
      </w:rPr>
    </w:lvl>
    <w:lvl w:ilvl="5" w:tplc="99887F6A" w:tentative="1">
      <w:start w:val="1"/>
      <w:numFmt w:val="bullet"/>
      <w:lvlText w:val=""/>
      <w:lvlJc w:val="left"/>
      <w:pPr>
        <w:tabs>
          <w:tab w:val="num" w:pos="4320"/>
        </w:tabs>
        <w:ind w:left="4320" w:hanging="360"/>
      </w:pPr>
      <w:rPr>
        <w:rFonts w:ascii="Wingdings" w:hAnsi="Wingdings" w:hint="default"/>
      </w:rPr>
    </w:lvl>
    <w:lvl w:ilvl="6" w:tplc="9D66C3A8" w:tentative="1">
      <w:start w:val="1"/>
      <w:numFmt w:val="bullet"/>
      <w:lvlText w:val=""/>
      <w:lvlJc w:val="left"/>
      <w:pPr>
        <w:tabs>
          <w:tab w:val="num" w:pos="5040"/>
        </w:tabs>
        <w:ind w:left="5040" w:hanging="360"/>
      </w:pPr>
      <w:rPr>
        <w:rFonts w:ascii="Symbol" w:hAnsi="Symbol" w:hint="default"/>
      </w:rPr>
    </w:lvl>
    <w:lvl w:ilvl="7" w:tplc="BFB036A6" w:tentative="1">
      <w:start w:val="1"/>
      <w:numFmt w:val="bullet"/>
      <w:lvlText w:val="o"/>
      <w:lvlJc w:val="left"/>
      <w:pPr>
        <w:tabs>
          <w:tab w:val="num" w:pos="5760"/>
        </w:tabs>
        <w:ind w:left="5760" w:hanging="360"/>
      </w:pPr>
      <w:rPr>
        <w:rFonts w:ascii="Courier New" w:hAnsi="Courier New" w:hint="default"/>
      </w:rPr>
    </w:lvl>
    <w:lvl w:ilvl="8" w:tplc="F49C8EBC" w:tentative="1">
      <w:start w:val="1"/>
      <w:numFmt w:val="bullet"/>
      <w:lvlText w:val=""/>
      <w:lvlJc w:val="left"/>
      <w:pPr>
        <w:tabs>
          <w:tab w:val="num" w:pos="6480"/>
        </w:tabs>
        <w:ind w:left="6480" w:hanging="360"/>
      </w:pPr>
      <w:rPr>
        <w:rFonts w:ascii="Wingdings" w:hAnsi="Wingdings" w:hint="default"/>
      </w:rPr>
    </w:lvl>
  </w:abstractNum>
  <w:abstractNum w:abstractNumId="19">
    <w:nsid w:val="6B64171E"/>
    <w:multiLevelType w:val="hybridMultilevel"/>
    <w:tmpl w:val="28BCFE32"/>
    <w:lvl w:ilvl="0" w:tplc="02141B4A">
      <w:start w:val="1"/>
      <w:numFmt w:val="bullet"/>
      <w:lvlText w:val=""/>
      <w:lvlJc w:val="left"/>
      <w:pPr>
        <w:tabs>
          <w:tab w:val="num" w:pos="720"/>
        </w:tabs>
        <w:ind w:left="720" w:hanging="360"/>
      </w:pPr>
      <w:rPr>
        <w:rFonts w:ascii="Symbol" w:hAnsi="Symbol" w:hint="default"/>
      </w:rPr>
    </w:lvl>
    <w:lvl w:ilvl="1" w:tplc="3FECA772" w:tentative="1">
      <w:start w:val="1"/>
      <w:numFmt w:val="bullet"/>
      <w:lvlText w:val="o"/>
      <w:lvlJc w:val="left"/>
      <w:pPr>
        <w:tabs>
          <w:tab w:val="num" w:pos="1440"/>
        </w:tabs>
        <w:ind w:left="1440" w:hanging="360"/>
      </w:pPr>
      <w:rPr>
        <w:rFonts w:ascii="Courier New" w:hAnsi="Courier New" w:hint="default"/>
      </w:rPr>
    </w:lvl>
    <w:lvl w:ilvl="2" w:tplc="687E46F0" w:tentative="1">
      <w:start w:val="1"/>
      <w:numFmt w:val="bullet"/>
      <w:lvlText w:val=""/>
      <w:lvlJc w:val="left"/>
      <w:pPr>
        <w:tabs>
          <w:tab w:val="num" w:pos="2160"/>
        </w:tabs>
        <w:ind w:left="2160" w:hanging="360"/>
      </w:pPr>
      <w:rPr>
        <w:rFonts w:ascii="Wingdings" w:hAnsi="Wingdings" w:hint="default"/>
      </w:rPr>
    </w:lvl>
    <w:lvl w:ilvl="3" w:tplc="ECB46468" w:tentative="1">
      <w:start w:val="1"/>
      <w:numFmt w:val="bullet"/>
      <w:lvlText w:val=""/>
      <w:lvlJc w:val="left"/>
      <w:pPr>
        <w:tabs>
          <w:tab w:val="num" w:pos="2880"/>
        </w:tabs>
        <w:ind w:left="2880" w:hanging="360"/>
      </w:pPr>
      <w:rPr>
        <w:rFonts w:ascii="Symbol" w:hAnsi="Symbol" w:hint="default"/>
      </w:rPr>
    </w:lvl>
    <w:lvl w:ilvl="4" w:tplc="49BE4C6A" w:tentative="1">
      <w:start w:val="1"/>
      <w:numFmt w:val="bullet"/>
      <w:lvlText w:val="o"/>
      <w:lvlJc w:val="left"/>
      <w:pPr>
        <w:tabs>
          <w:tab w:val="num" w:pos="3600"/>
        </w:tabs>
        <w:ind w:left="3600" w:hanging="360"/>
      </w:pPr>
      <w:rPr>
        <w:rFonts w:ascii="Courier New" w:hAnsi="Courier New" w:hint="default"/>
      </w:rPr>
    </w:lvl>
    <w:lvl w:ilvl="5" w:tplc="0F6844B4" w:tentative="1">
      <w:start w:val="1"/>
      <w:numFmt w:val="bullet"/>
      <w:lvlText w:val=""/>
      <w:lvlJc w:val="left"/>
      <w:pPr>
        <w:tabs>
          <w:tab w:val="num" w:pos="4320"/>
        </w:tabs>
        <w:ind w:left="4320" w:hanging="360"/>
      </w:pPr>
      <w:rPr>
        <w:rFonts w:ascii="Wingdings" w:hAnsi="Wingdings" w:hint="default"/>
      </w:rPr>
    </w:lvl>
    <w:lvl w:ilvl="6" w:tplc="1A4A0328" w:tentative="1">
      <w:start w:val="1"/>
      <w:numFmt w:val="bullet"/>
      <w:lvlText w:val=""/>
      <w:lvlJc w:val="left"/>
      <w:pPr>
        <w:tabs>
          <w:tab w:val="num" w:pos="5040"/>
        </w:tabs>
        <w:ind w:left="5040" w:hanging="360"/>
      </w:pPr>
      <w:rPr>
        <w:rFonts w:ascii="Symbol" w:hAnsi="Symbol" w:hint="default"/>
      </w:rPr>
    </w:lvl>
    <w:lvl w:ilvl="7" w:tplc="6E02C020" w:tentative="1">
      <w:start w:val="1"/>
      <w:numFmt w:val="bullet"/>
      <w:lvlText w:val="o"/>
      <w:lvlJc w:val="left"/>
      <w:pPr>
        <w:tabs>
          <w:tab w:val="num" w:pos="5760"/>
        </w:tabs>
        <w:ind w:left="5760" w:hanging="360"/>
      </w:pPr>
      <w:rPr>
        <w:rFonts w:ascii="Courier New" w:hAnsi="Courier New" w:hint="default"/>
      </w:rPr>
    </w:lvl>
    <w:lvl w:ilvl="8" w:tplc="0534FE98" w:tentative="1">
      <w:start w:val="1"/>
      <w:numFmt w:val="bullet"/>
      <w:lvlText w:val=""/>
      <w:lvlJc w:val="left"/>
      <w:pPr>
        <w:tabs>
          <w:tab w:val="num" w:pos="6480"/>
        </w:tabs>
        <w:ind w:left="6480" w:hanging="360"/>
      </w:pPr>
      <w:rPr>
        <w:rFonts w:ascii="Wingdings" w:hAnsi="Wingdings" w:hint="default"/>
      </w:rPr>
    </w:lvl>
  </w:abstractNum>
  <w:abstractNum w:abstractNumId="20">
    <w:nsid w:val="738A3A6C"/>
    <w:multiLevelType w:val="hybridMultilevel"/>
    <w:tmpl w:val="F5208D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66609C8"/>
    <w:multiLevelType w:val="hybridMultilevel"/>
    <w:tmpl w:val="38F465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777B6999"/>
    <w:multiLevelType w:val="singleLevel"/>
    <w:tmpl w:val="08090005"/>
    <w:lvl w:ilvl="0">
      <w:start w:val="1"/>
      <w:numFmt w:val="bullet"/>
      <w:lvlText w:val=""/>
      <w:lvlJc w:val="left"/>
      <w:pPr>
        <w:tabs>
          <w:tab w:val="num" w:pos="360"/>
        </w:tabs>
        <w:ind w:left="360" w:hanging="360"/>
      </w:pPr>
      <w:rPr>
        <w:rFonts w:ascii="Wingdings" w:hAnsi="Wingdings" w:hint="default"/>
      </w:rPr>
    </w:lvl>
  </w:abstractNum>
  <w:num w:numId="1">
    <w:abstractNumId w:val="3"/>
  </w:num>
  <w:num w:numId="2">
    <w:abstractNumId w:val="14"/>
  </w:num>
  <w:num w:numId="3">
    <w:abstractNumId w:val="18"/>
  </w:num>
  <w:num w:numId="4">
    <w:abstractNumId w:val="15"/>
  </w:num>
  <w:num w:numId="5">
    <w:abstractNumId w:val="19"/>
  </w:num>
  <w:num w:numId="6">
    <w:abstractNumId w:val="7"/>
  </w:num>
  <w:num w:numId="7">
    <w:abstractNumId w:val="13"/>
  </w:num>
  <w:num w:numId="8">
    <w:abstractNumId w:val="0"/>
  </w:num>
  <w:num w:numId="9">
    <w:abstractNumId w:val="1"/>
  </w:num>
  <w:num w:numId="10">
    <w:abstractNumId w:val="22"/>
  </w:num>
  <w:num w:numId="11">
    <w:abstractNumId w:val="4"/>
  </w:num>
  <w:num w:numId="12">
    <w:abstractNumId w:val="11"/>
  </w:num>
  <w:num w:numId="13">
    <w:abstractNumId w:val="8"/>
  </w:num>
  <w:num w:numId="14">
    <w:abstractNumId w:val="12"/>
  </w:num>
  <w:num w:numId="15">
    <w:abstractNumId w:val="2"/>
  </w:num>
  <w:num w:numId="16">
    <w:abstractNumId w:val="20"/>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0"/>
  </w:num>
  <w:num w:numId="20">
    <w:abstractNumId w:val="5"/>
  </w:num>
  <w:num w:numId="21">
    <w:abstractNumId w:val="16"/>
  </w:num>
  <w:num w:numId="22">
    <w:abstractNumId w:val="21"/>
  </w:num>
  <w:num w:numId="23">
    <w:abstractNumId w:val="9"/>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A97"/>
    <w:rsid w:val="00005D48"/>
    <w:rsid w:val="00032C62"/>
    <w:rsid w:val="00037FB9"/>
    <w:rsid w:val="00047E33"/>
    <w:rsid w:val="000502B1"/>
    <w:rsid w:val="0005279E"/>
    <w:rsid w:val="00064395"/>
    <w:rsid w:val="00067A97"/>
    <w:rsid w:val="0007705D"/>
    <w:rsid w:val="000942D7"/>
    <w:rsid w:val="00094CA6"/>
    <w:rsid w:val="00095838"/>
    <w:rsid w:val="000A3478"/>
    <w:rsid w:val="000B12A7"/>
    <w:rsid w:val="000B3D9C"/>
    <w:rsid w:val="000B4B7A"/>
    <w:rsid w:val="000C572C"/>
    <w:rsid w:val="000D0F34"/>
    <w:rsid w:val="000F1F58"/>
    <w:rsid w:val="000F46D1"/>
    <w:rsid w:val="000F4C9D"/>
    <w:rsid w:val="001234E8"/>
    <w:rsid w:val="00130DDF"/>
    <w:rsid w:val="001336E7"/>
    <w:rsid w:val="00150E75"/>
    <w:rsid w:val="001630B0"/>
    <w:rsid w:val="00166257"/>
    <w:rsid w:val="00167854"/>
    <w:rsid w:val="00185C5C"/>
    <w:rsid w:val="001917B1"/>
    <w:rsid w:val="001C121E"/>
    <w:rsid w:val="001D15C1"/>
    <w:rsid w:val="001D5DAF"/>
    <w:rsid w:val="001D73D5"/>
    <w:rsid w:val="001E180F"/>
    <w:rsid w:val="001E5CE0"/>
    <w:rsid w:val="001F258C"/>
    <w:rsid w:val="002008F3"/>
    <w:rsid w:val="00217877"/>
    <w:rsid w:val="0022360E"/>
    <w:rsid w:val="00233E35"/>
    <w:rsid w:val="002364BF"/>
    <w:rsid w:val="00245464"/>
    <w:rsid w:val="002474CF"/>
    <w:rsid w:val="00281D06"/>
    <w:rsid w:val="00295663"/>
    <w:rsid w:val="002A15C6"/>
    <w:rsid w:val="002A3B87"/>
    <w:rsid w:val="002A402D"/>
    <w:rsid w:val="002A44F6"/>
    <w:rsid w:val="002B2401"/>
    <w:rsid w:val="002B3DD5"/>
    <w:rsid w:val="002B6A0D"/>
    <w:rsid w:val="002D5884"/>
    <w:rsid w:val="002E2A8E"/>
    <w:rsid w:val="00301BA4"/>
    <w:rsid w:val="00307098"/>
    <w:rsid w:val="00314043"/>
    <w:rsid w:val="00315B36"/>
    <w:rsid w:val="00321BA0"/>
    <w:rsid w:val="003313C6"/>
    <w:rsid w:val="003415F7"/>
    <w:rsid w:val="00347984"/>
    <w:rsid w:val="003568AB"/>
    <w:rsid w:val="0035723A"/>
    <w:rsid w:val="00360F48"/>
    <w:rsid w:val="00365767"/>
    <w:rsid w:val="00372390"/>
    <w:rsid w:val="00381255"/>
    <w:rsid w:val="003A151A"/>
    <w:rsid w:val="003A5DDF"/>
    <w:rsid w:val="003B3077"/>
    <w:rsid w:val="003B3333"/>
    <w:rsid w:val="003B7470"/>
    <w:rsid w:val="003C388B"/>
    <w:rsid w:val="003D09C8"/>
    <w:rsid w:val="003D3E6C"/>
    <w:rsid w:val="00401DB1"/>
    <w:rsid w:val="0041034E"/>
    <w:rsid w:val="00410C55"/>
    <w:rsid w:val="00424235"/>
    <w:rsid w:val="00426421"/>
    <w:rsid w:val="00436AED"/>
    <w:rsid w:val="0044296B"/>
    <w:rsid w:val="00446F69"/>
    <w:rsid w:val="00463194"/>
    <w:rsid w:val="00465748"/>
    <w:rsid w:val="00471A68"/>
    <w:rsid w:val="00486B6E"/>
    <w:rsid w:val="00487A38"/>
    <w:rsid w:val="00490E23"/>
    <w:rsid w:val="0049583F"/>
    <w:rsid w:val="004971F0"/>
    <w:rsid w:val="004976C7"/>
    <w:rsid w:val="004A34D8"/>
    <w:rsid w:val="004A5747"/>
    <w:rsid w:val="004B59CA"/>
    <w:rsid w:val="004B7185"/>
    <w:rsid w:val="004C3BBA"/>
    <w:rsid w:val="004C4481"/>
    <w:rsid w:val="004C59D4"/>
    <w:rsid w:val="004E190B"/>
    <w:rsid w:val="004E52DD"/>
    <w:rsid w:val="00503D12"/>
    <w:rsid w:val="00506BD1"/>
    <w:rsid w:val="00517D81"/>
    <w:rsid w:val="005204BE"/>
    <w:rsid w:val="00522F2A"/>
    <w:rsid w:val="00524A15"/>
    <w:rsid w:val="00536806"/>
    <w:rsid w:val="00544C30"/>
    <w:rsid w:val="005476E9"/>
    <w:rsid w:val="0055781E"/>
    <w:rsid w:val="00562D6C"/>
    <w:rsid w:val="0057103E"/>
    <w:rsid w:val="00590921"/>
    <w:rsid w:val="005A3592"/>
    <w:rsid w:val="005B4692"/>
    <w:rsid w:val="005D2DBF"/>
    <w:rsid w:val="005E7360"/>
    <w:rsid w:val="005F1FBA"/>
    <w:rsid w:val="005F2A65"/>
    <w:rsid w:val="005F7EA6"/>
    <w:rsid w:val="006146A8"/>
    <w:rsid w:val="00621804"/>
    <w:rsid w:val="006227A5"/>
    <w:rsid w:val="00623C41"/>
    <w:rsid w:val="00640E10"/>
    <w:rsid w:val="006526BA"/>
    <w:rsid w:val="00660742"/>
    <w:rsid w:val="006801E0"/>
    <w:rsid w:val="0068561D"/>
    <w:rsid w:val="0069702E"/>
    <w:rsid w:val="006A1B2D"/>
    <w:rsid w:val="006A3B1E"/>
    <w:rsid w:val="006A5D3F"/>
    <w:rsid w:val="006A5E5A"/>
    <w:rsid w:val="006A6195"/>
    <w:rsid w:val="006B135E"/>
    <w:rsid w:val="006B397A"/>
    <w:rsid w:val="006C1F53"/>
    <w:rsid w:val="006E3AC0"/>
    <w:rsid w:val="006E4868"/>
    <w:rsid w:val="006E48A4"/>
    <w:rsid w:val="006F237A"/>
    <w:rsid w:val="00700471"/>
    <w:rsid w:val="00700743"/>
    <w:rsid w:val="00704A2E"/>
    <w:rsid w:val="007069A6"/>
    <w:rsid w:val="00710C8F"/>
    <w:rsid w:val="00724A20"/>
    <w:rsid w:val="0073013A"/>
    <w:rsid w:val="00747BED"/>
    <w:rsid w:val="00751A61"/>
    <w:rsid w:val="007545F9"/>
    <w:rsid w:val="00756F2B"/>
    <w:rsid w:val="00770EDD"/>
    <w:rsid w:val="007729EF"/>
    <w:rsid w:val="00773769"/>
    <w:rsid w:val="0077767C"/>
    <w:rsid w:val="00780F3F"/>
    <w:rsid w:val="007824FF"/>
    <w:rsid w:val="007848F4"/>
    <w:rsid w:val="00792B38"/>
    <w:rsid w:val="0079714F"/>
    <w:rsid w:val="007B5597"/>
    <w:rsid w:val="007B564D"/>
    <w:rsid w:val="007B69C2"/>
    <w:rsid w:val="007C01A1"/>
    <w:rsid w:val="007C56FF"/>
    <w:rsid w:val="007C5891"/>
    <w:rsid w:val="007D27E7"/>
    <w:rsid w:val="007E3757"/>
    <w:rsid w:val="008105B0"/>
    <w:rsid w:val="00823176"/>
    <w:rsid w:val="008235C2"/>
    <w:rsid w:val="00827B11"/>
    <w:rsid w:val="008321FF"/>
    <w:rsid w:val="0083287C"/>
    <w:rsid w:val="00857E5B"/>
    <w:rsid w:val="00860D35"/>
    <w:rsid w:val="008662F1"/>
    <w:rsid w:val="008707E4"/>
    <w:rsid w:val="00871C22"/>
    <w:rsid w:val="008724DD"/>
    <w:rsid w:val="00884043"/>
    <w:rsid w:val="008A1241"/>
    <w:rsid w:val="008A2F2F"/>
    <w:rsid w:val="008A4BDB"/>
    <w:rsid w:val="008A7A8C"/>
    <w:rsid w:val="008C1C30"/>
    <w:rsid w:val="008C5F5F"/>
    <w:rsid w:val="008C6E9B"/>
    <w:rsid w:val="008D42B2"/>
    <w:rsid w:val="008E4BE6"/>
    <w:rsid w:val="008F486D"/>
    <w:rsid w:val="00900269"/>
    <w:rsid w:val="00906707"/>
    <w:rsid w:val="00927F5D"/>
    <w:rsid w:val="00950E11"/>
    <w:rsid w:val="00973961"/>
    <w:rsid w:val="00976B6F"/>
    <w:rsid w:val="00992C92"/>
    <w:rsid w:val="009B049D"/>
    <w:rsid w:val="009B3079"/>
    <w:rsid w:val="009B7618"/>
    <w:rsid w:val="009D21E1"/>
    <w:rsid w:val="009D268E"/>
    <w:rsid w:val="009D6AA7"/>
    <w:rsid w:val="00A02D96"/>
    <w:rsid w:val="00A0515C"/>
    <w:rsid w:val="00A13497"/>
    <w:rsid w:val="00A17192"/>
    <w:rsid w:val="00A25C06"/>
    <w:rsid w:val="00A31B4A"/>
    <w:rsid w:val="00A4161E"/>
    <w:rsid w:val="00A44DF7"/>
    <w:rsid w:val="00A45E1E"/>
    <w:rsid w:val="00A524D0"/>
    <w:rsid w:val="00A6784E"/>
    <w:rsid w:val="00A7014E"/>
    <w:rsid w:val="00A71267"/>
    <w:rsid w:val="00A720B0"/>
    <w:rsid w:val="00A73C94"/>
    <w:rsid w:val="00A857BC"/>
    <w:rsid w:val="00A86388"/>
    <w:rsid w:val="00A9690F"/>
    <w:rsid w:val="00A9717E"/>
    <w:rsid w:val="00AA5251"/>
    <w:rsid w:val="00AA7B19"/>
    <w:rsid w:val="00AB2464"/>
    <w:rsid w:val="00AC16E3"/>
    <w:rsid w:val="00AE06D2"/>
    <w:rsid w:val="00AE3B9D"/>
    <w:rsid w:val="00AE6720"/>
    <w:rsid w:val="00AF3910"/>
    <w:rsid w:val="00AF69CC"/>
    <w:rsid w:val="00B13ACD"/>
    <w:rsid w:val="00B211CF"/>
    <w:rsid w:val="00B2170E"/>
    <w:rsid w:val="00B255E9"/>
    <w:rsid w:val="00B306A3"/>
    <w:rsid w:val="00B43190"/>
    <w:rsid w:val="00B4411E"/>
    <w:rsid w:val="00B45477"/>
    <w:rsid w:val="00B53F9E"/>
    <w:rsid w:val="00B6051F"/>
    <w:rsid w:val="00B622BB"/>
    <w:rsid w:val="00B73BB9"/>
    <w:rsid w:val="00B82C1C"/>
    <w:rsid w:val="00BA75EB"/>
    <w:rsid w:val="00BB478F"/>
    <w:rsid w:val="00BC1FC9"/>
    <w:rsid w:val="00BD09D9"/>
    <w:rsid w:val="00BD3434"/>
    <w:rsid w:val="00BE35E4"/>
    <w:rsid w:val="00BE4075"/>
    <w:rsid w:val="00BE470A"/>
    <w:rsid w:val="00C00CB3"/>
    <w:rsid w:val="00C02782"/>
    <w:rsid w:val="00C03646"/>
    <w:rsid w:val="00C04877"/>
    <w:rsid w:val="00C06822"/>
    <w:rsid w:val="00C079B8"/>
    <w:rsid w:val="00C07E3F"/>
    <w:rsid w:val="00C12636"/>
    <w:rsid w:val="00C22784"/>
    <w:rsid w:val="00C26BFF"/>
    <w:rsid w:val="00C32F5C"/>
    <w:rsid w:val="00C35477"/>
    <w:rsid w:val="00C36EB1"/>
    <w:rsid w:val="00C40662"/>
    <w:rsid w:val="00C4093A"/>
    <w:rsid w:val="00C40A23"/>
    <w:rsid w:val="00C44AD0"/>
    <w:rsid w:val="00C54280"/>
    <w:rsid w:val="00C57CBE"/>
    <w:rsid w:val="00C64FEB"/>
    <w:rsid w:val="00C80CF9"/>
    <w:rsid w:val="00C82344"/>
    <w:rsid w:val="00C82B25"/>
    <w:rsid w:val="00C85304"/>
    <w:rsid w:val="00C85B0F"/>
    <w:rsid w:val="00C90EA0"/>
    <w:rsid w:val="00C96C15"/>
    <w:rsid w:val="00CA52B8"/>
    <w:rsid w:val="00CC3A3D"/>
    <w:rsid w:val="00CD20D9"/>
    <w:rsid w:val="00CE25B3"/>
    <w:rsid w:val="00CE2C9A"/>
    <w:rsid w:val="00CE3A90"/>
    <w:rsid w:val="00CE58F3"/>
    <w:rsid w:val="00CF0028"/>
    <w:rsid w:val="00CF61DB"/>
    <w:rsid w:val="00CF7454"/>
    <w:rsid w:val="00D04907"/>
    <w:rsid w:val="00D06108"/>
    <w:rsid w:val="00D061BF"/>
    <w:rsid w:val="00D15625"/>
    <w:rsid w:val="00D272EE"/>
    <w:rsid w:val="00D6004C"/>
    <w:rsid w:val="00D873BC"/>
    <w:rsid w:val="00DD25F9"/>
    <w:rsid w:val="00DD4E54"/>
    <w:rsid w:val="00DE05CC"/>
    <w:rsid w:val="00E03713"/>
    <w:rsid w:val="00E170FD"/>
    <w:rsid w:val="00E17254"/>
    <w:rsid w:val="00E21359"/>
    <w:rsid w:val="00E4123A"/>
    <w:rsid w:val="00E4537A"/>
    <w:rsid w:val="00E551FF"/>
    <w:rsid w:val="00E75135"/>
    <w:rsid w:val="00E82760"/>
    <w:rsid w:val="00EB6388"/>
    <w:rsid w:val="00EC386A"/>
    <w:rsid w:val="00EC5836"/>
    <w:rsid w:val="00ED2842"/>
    <w:rsid w:val="00EE246E"/>
    <w:rsid w:val="00F1068E"/>
    <w:rsid w:val="00F14527"/>
    <w:rsid w:val="00F42A48"/>
    <w:rsid w:val="00F55F69"/>
    <w:rsid w:val="00F63BDB"/>
    <w:rsid w:val="00F7778D"/>
    <w:rsid w:val="00F96D8B"/>
    <w:rsid w:val="00F976E9"/>
    <w:rsid w:val="00FA00E0"/>
    <w:rsid w:val="00FA02A2"/>
    <w:rsid w:val="00FA1D56"/>
    <w:rsid w:val="00FB6E27"/>
    <w:rsid w:val="00FC45AA"/>
    <w:rsid w:val="00FD40BE"/>
    <w:rsid w:val="00FD476B"/>
    <w:rsid w:val="00FD5C28"/>
    <w:rsid w:val="00FD67CD"/>
    <w:rsid w:val="00FF61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center"/>
      <w:outlineLvl w:val="1"/>
    </w:pPr>
    <w:rPr>
      <w:b/>
      <w:bCs/>
    </w:rPr>
  </w:style>
  <w:style w:type="paragraph" w:styleId="Heading3">
    <w:name w:val="heading 3"/>
    <w:basedOn w:val="Normal"/>
    <w:next w:val="Normal"/>
    <w:qFormat/>
    <w:pPr>
      <w:keepNext/>
      <w:outlineLvl w:val="2"/>
    </w:pPr>
    <w:rPr>
      <w:i/>
      <w:iCs/>
    </w:rPr>
  </w:style>
  <w:style w:type="paragraph" w:styleId="Heading4">
    <w:name w:val="heading 4"/>
    <w:basedOn w:val="Normal"/>
    <w:next w:val="Normal"/>
    <w:qFormat/>
    <w:pPr>
      <w:keepNext/>
      <w:outlineLvl w:val="3"/>
    </w:pPr>
    <w:rPr>
      <w:b/>
      <w:bCs/>
      <w:i/>
      <w:iCs/>
    </w:rPr>
  </w:style>
  <w:style w:type="paragraph" w:styleId="Heading5">
    <w:name w:val="heading 5"/>
    <w:basedOn w:val="Normal"/>
    <w:next w:val="Normal"/>
    <w:qFormat/>
    <w:pPr>
      <w:keepNext/>
      <w:outlineLvl w:val="4"/>
    </w:pPr>
    <w:rPr>
      <w:rFonts w:ascii="Arial" w:hAnsi="Arial" w:cs="Arial"/>
      <w:b/>
      <w:bCs/>
      <w:sz w:val="22"/>
    </w:rPr>
  </w:style>
  <w:style w:type="paragraph" w:styleId="Heading6">
    <w:name w:val="heading 6"/>
    <w:basedOn w:val="Normal"/>
    <w:next w:val="Normal"/>
    <w:qFormat/>
    <w:pPr>
      <w:keepNext/>
      <w:outlineLvl w:val="5"/>
    </w:pPr>
    <w:rPr>
      <w:rFonts w:ascii="Arial" w:hAnsi="Arial" w:cs="Arial"/>
      <w:b/>
      <w:bCs/>
      <w:sz w:val="18"/>
    </w:rPr>
  </w:style>
  <w:style w:type="paragraph" w:styleId="Heading7">
    <w:name w:val="heading 7"/>
    <w:basedOn w:val="Normal"/>
    <w:next w:val="Normal"/>
    <w:qFormat/>
    <w:pPr>
      <w:keepNext/>
      <w:jc w:val="center"/>
      <w:outlineLvl w:val="6"/>
    </w:pPr>
    <w:rPr>
      <w:rFonts w:ascii="Century Gothic" w:hAnsi="Century Gothic"/>
      <w:b/>
      <w:bCs/>
      <w:sz w:val="22"/>
    </w:rPr>
  </w:style>
  <w:style w:type="paragraph" w:styleId="Heading8">
    <w:name w:val="heading 8"/>
    <w:basedOn w:val="Normal"/>
    <w:next w:val="Normal"/>
    <w:qFormat/>
    <w:pPr>
      <w:keepNext/>
      <w:outlineLvl w:val="7"/>
    </w:pPr>
    <w:rPr>
      <w:rFonts w:ascii="Arial" w:hAnsi="Arial" w:cs="Arial"/>
      <w:b/>
      <w:bCs/>
      <w:u w:val="single"/>
    </w:rPr>
  </w:style>
  <w:style w:type="paragraph" w:styleId="Heading9">
    <w:name w:val="heading 9"/>
    <w:basedOn w:val="Normal"/>
    <w:next w:val="Normal"/>
    <w:qFormat/>
    <w:pPr>
      <w:keepNext/>
      <w:tabs>
        <w:tab w:val="center" w:pos="5551"/>
      </w:tabs>
      <w:ind w:right="793"/>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bCs/>
    </w:rPr>
  </w:style>
  <w:style w:type="paragraph" w:styleId="BodyText2">
    <w:name w:val="Body Text 2"/>
    <w:basedOn w:val="Normal"/>
    <w:rPr>
      <w:rFonts w:ascii="Arial" w:hAnsi="Arial" w:cs="Arial"/>
      <w:b/>
      <w:bCs/>
      <w:sz w:val="22"/>
    </w:rPr>
  </w:style>
  <w:style w:type="paragraph" w:styleId="BodyText3">
    <w:name w:val="Body Text 3"/>
    <w:basedOn w:val="Normal"/>
    <w:pPr>
      <w:jc w:val="both"/>
    </w:pPr>
    <w:rPr>
      <w:rFonts w:ascii="Arial" w:hAnsi="Arial" w:cs="Arial"/>
      <w:sz w:val="22"/>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tabs>
        <w:tab w:val="left" w:pos="0"/>
      </w:tabs>
      <w:ind w:hanging="720"/>
      <w:jc w:val="both"/>
    </w:pPr>
    <w:rPr>
      <w:rFonts w:ascii="Tahoma" w:hAnsi="Tahoma"/>
      <w:noProof/>
      <w:sz w:val="22"/>
    </w:rPr>
  </w:style>
  <w:style w:type="paragraph" w:customStyle="1" w:styleId="Number">
    <w:name w:val="Number"/>
    <w:basedOn w:val="Normal"/>
    <w:pPr>
      <w:keepLines/>
      <w:widowControl w:val="0"/>
    </w:pPr>
    <w:rPr>
      <w:sz w:val="20"/>
    </w:rPr>
  </w:style>
  <w:style w:type="paragraph" w:customStyle="1" w:styleId="NumberHighlight">
    <w:name w:val="Number Highlight"/>
    <w:basedOn w:val="Number"/>
    <w:rPr>
      <w:b/>
    </w:rPr>
  </w:style>
  <w:style w:type="paragraph" w:customStyle="1" w:styleId="NegativeNumberHighlight">
    <w:name w:val="Negative Number Highlight"/>
    <w:basedOn w:val="Normal"/>
    <w:pPr>
      <w:keepLines/>
      <w:widowControl w:val="0"/>
    </w:pPr>
    <w:rPr>
      <w:b/>
      <w:sz w:val="20"/>
    </w:rPr>
  </w:style>
  <w:style w:type="character" w:styleId="Hyperlink">
    <w:name w:val="Hyperlink"/>
    <w:rPr>
      <w:color w:val="0000FF"/>
      <w:u w:val="single"/>
    </w:rPr>
  </w:style>
  <w:style w:type="paragraph" w:styleId="ListParagraph">
    <w:name w:val="List Paragraph"/>
    <w:basedOn w:val="Normal"/>
    <w:uiPriority w:val="34"/>
    <w:qFormat/>
    <w:rsid w:val="00A0515C"/>
    <w:pPr>
      <w:ind w:left="720"/>
    </w:pPr>
  </w:style>
  <w:style w:type="paragraph" w:styleId="BalloonText">
    <w:name w:val="Balloon Text"/>
    <w:basedOn w:val="Normal"/>
    <w:semiHidden/>
    <w:rsid w:val="003D09C8"/>
    <w:rPr>
      <w:rFonts w:ascii="Tahoma" w:hAnsi="Tahoma" w:cs="Tahoma"/>
      <w:sz w:val="16"/>
      <w:szCs w:val="16"/>
    </w:rPr>
  </w:style>
  <w:style w:type="character" w:customStyle="1" w:styleId="FooterChar">
    <w:name w:val="Footer Char"/>
    <w:basedOn w:val="DefaultParagraphFont"/>
    <w:link w:val="Footer"/>
    <w:uiPriority w:val="99"/>
    <w:rsid w:val="00A73C94"/>
    <w:rPr>
      <w:sz w:val="24"/>
      <w:szCs w:val="24"/>
      <w:lang w:eastAsia="en-US"/>
    </w:rPr>
  </w:style>
  <w:style w:type="character" w:customStyle="1" w:styleId="apple-converted-space">
    <w:name w:val="apple-converted-space"/>
    <w:basedOn w:val="DefaultParagraphFont"/>
    <w:rsid w:val="00D873BC"/>
  </w:style>
  <w:style w:type="character" w:styleId="Strong">
    <w:name w:val="Strong"/>
    <w:basedOn w:val="DefaultParagraphFont"/>
    <w:uiPriority w:val="22"/>
    <w:qFormat/>
    <w:rsid w:val="00D873BC"/>
    <w:rPr>
      <w:b/>
      <w:bCs/>
    </w:rPr>
  </w:style>
  <w:style w:type="character" w:customStyle="1" w:styleId="st1">
    <w:name w:val="st1"/>
    <w:basedOn w:val="DefaultParagraphFont"/>
    <w:rsid w:val="00BB47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center"/>
      <w:outlineLvl w:val="1"/>
    </w:pPr>
    <w:rPr>
      <w:b/>
      <w:bCs/>
    </w:rPr>
  </w:style>
  <w:style w:type="paragraph" w:styleId="Heading3">
    <w:name w:val="heading 3"/>
    <w:basedOn w:val="Normal"/>
    <w:next w:val="Normal"/>
    <w:qFormat/>
    <w:pPr>
      <w:keepNext/>
      <w:outlineLvl w:val="2"/>
    </w:pPr>
    <w:rPr>
      <w:i/>
      <w:iCs/>
    </w:rPr>
  </w:style>
  <w:style w:type="paragraph" w:styleId="Heading4">
    <w:name w:val="heading 4"/>
    <w:basedOn w:val="Normal"/>
    <w:next w:val="Normal"/>
    <w:qFormat/>
    <w:pPr>
      <w:keepNext/>
      <w:outlineLvl w:val="3"/>
    </w:pPr>
    <w:rPr>
      <w:b/>
      <w:bCs/>
      <w:i/>
      <w:iCs/>
    </w:rPr>
  </w:style>
  <w:style w:type="paragraph" w:styleId="Heading5">
    <w:name w:val="heading 5"/>
    <w:basedOn w:val="Normal"/>
    <w:next w:val="Normal"/>
    <w:qFormat/>
    <w:pPr>
      <w:keepNext/>
      <w:outlineLvl w:val="4"/>
    </w:pPr>
    <w:rPr>
      <w:rFonts w:ascii="Arial" w:hAnsi="Arial" w:cs="Arial"/>
      <w:b/>
      <w:bCs/>
      <w:sz w:val="22"/>
    </w:rPr>
  </w:style>
  <w:style w:type="paragraph" w:styleId="Heading6">
    <w:name w:val="heading 6"/>
    <w:basedOn w:val="Normal"/>
    <w:next w:val="Normal"/>
    <w:qFormat/>
    <w:pPr>
      <w:keepNext/>
      <w:outlineLvl w:val="5"/>
    </w:pPr>
    <w:rPr>
      <w:rFonts w:ascii="Arial" w:hAnsi="Arial" w:cs="Arial"/>
      <w:b/>
      <w:bCs/>
      <w:sz w:val="18"/>
    </w:rPr>
  </w:style>
  <w:style w:type="paragraph" w:styleId="Heading7">
    <w:name w:val="heading 7"/>
    <w:basedOn w:val="Normal"/>
    <w:next w:val="Normal"/>
    <w:qFormat/>
    <w:pPr>
      <w:keepNext/>
      <w:jc w:val="center"/>
      <w:outlineLvl w:val="6"/>
    </w:pPr>
    <w:rPr>
      <w:rFonts w:ascii="Century Gothic" w:hAnsi="Century Gothic"/>
      <w:b/>
      <w:bCs/>
      <w:sz w:val="22"/>
    </w:rPr>
  </w:style>
  <w:style w:type="paragraph" w:styleId="Heading8">
    <w:name w:val="heading 8"/>
    <w:basedOn w:val="Normal"/>
    <w:next w:val="Normal"/>
    <w:qFormat/>
    <w:pPr>
      <w:keepNext/>
      <w:outlineLvl w:val="7"/>
    </w:pPr>
    <w:rPr>
      <w:rFonts w:ascii="Arial" w:hAnsi="Arial" w:cs="Arial"/>
      <w:b/>
      <w:bCs/>
      <w:u w:val="single"/>
    </w:rPr>
  </w:style>
  <w:style w:type="paragraph" w:styleId="Heading9">
    <w:name w:val="heading 9"/>
    <w:basedOn w:val="Normal"/>
    <w:next w:val="Normal"/>
    <w:qFormat/>
    <w:pPr>
      <w:keepNext/>
      <w:tabs>
        <w:tab w:val="center" w:pos="5551"/>
      </w:tabs>
      <w:ind w:right="793"/>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bCs/>
    </w:rPr>
  </w:style>
  <w:style w:type="paragraph" w:styleId="BodyText2">
    <w:name w:val="Body Text 2"/>
    <w:basedOn w:val="Normal"/>
    <w:rPr>
      <w:rFonts w:ascii="Arial" w:hAnsi="Arial" w:cs="Arial"/>
      <w:b/>
      <w:bCs/>
      <w:sz w:val="22"/>
    </w:rPr>
  </w:style>
  <w:style w:type="paragraph" w:styleId="BodyText3">
    <w:name w:val="Body Text 3"/>
    <w:basedOn w:val="Normal"/>
    <w:pPr>
      <w:jc w:val="both"/>
    </w:pPr>
    <w:rPr>
      <w:rFonts w:ascii="Arial" w:hAnsi="Arial" w:cs="Arial"/>
      <w:sz w:val="22"/>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tabs>
        <w:tab w:val="left" w:pos="0"/>
      </w:tabs>
      <w:ind w:hanging="720"/>
      <w:jc w:val="both"/>
    </w:pPr>
    <w:rPr>
      <w:rFonts w:ascii="Tahoma" w:hAnsi="Tahoma"/>
      <w:noProof/>
      <w:sz w:val="22"/>
    </w:rPr>
  </w:style>
  <w:style w:type="paragraph" w:customStyle="1" w:styleId="Number">
    <w:name w:val="Number"/>
    <w:basedOn w:val="Normal"/>
    <w:pPr>
      <w:keepLines/>
      <w:widowControl w:val="0"/>
    </w:pPr>
    <w:rPr>
      <w:sz w:val="20"/>
    </w:rPr>
  </w:style>
  <w:style w:type="paragraph" w:customStyle="1" w:styleId="NumberHighlight">
    <w:name w:val="Number Highlight"/>
    <w:basedOn w:val="Number"/>
    <w:rPr>
      <w:b/>
    </w:rPr>
  </w:style>
  <w:style w:type="paragraph" w:customStyle="1" w:styleId="NegativeNumberHighlight">
    <w:name w:val="Negative Number Highlight"/>
    <w:basedOn w:val="Normal"/>
    <w:pPr>
      <w:keepLines/>
      <w:widowControl w:val="0"/>
    </w:pPr>
    <w:rPr>
      <w:b/>
      <w:sz w:val="20"/>
    </w:rPr>
  </w:style>
  <w:style w:type="character" w:styleId="Hyperlink">
    <w:name w:val="Hyperlink"/>
    <w:rPr>
      <w:color w:val="0000FF"/>
      <w:u w:val="single"/>
    </w:rPr>
  </w:style>
  <w:style w:type="paragraph" w:styleId="ListParagraph">
    <w:name w:val="List Paragraph"/>
    <w:basedOn w:val="Normal"/>
    <w:uiPriority w:val="34"/>
    <w:qFormat/>
    <w:rsid w:val="00A0515C"/>
    <w:pPr>
      <w:ind w:left="720"/>
    </w:pPr>
  </w:style>
  <w:style w:type="paragraph" w:styleId="BalloonText">
    <w:name w:val="Balloon Text"/>
    <w:basedOn w:val="Normal"/>
    <w:semiHidden/>
    <w:rsid w:val="003D09C8"/>
    <w:rPr>
      <w:rFonts w:ascii="Tahoma" w:hAnsi="Tahoma" w:cs="Tahoma"/>
      <w:sz w:val="16"/>
      <w:szCs w:val="16"/>
    </w:rPr>
  </w:style>
  <w:style w:type="character" w:customStyle="1" w:styleId="FooterChar">
    <w:name w:val="Footer Char"/>
    <w:basedOn w:val="DefaultParagraphFont"/>
    <w:link w:val="Footer"/>
    <w:uiPriority w:val="99"/>
    <w:rsid w:val="00A73C94"/>
    <w:rPr>
      <w:sz w:val="24"/>
      <w:szCs w:val="24"/>
      <w:lang w:eastAsia="en-US"/>
    </w:rPr>
  </w:style>
  <w:style w:type="character" w:customStyle="1" w:styleId="apple-converted-space">
    <w:name w:val="apple-converted-space"/>
    <w:basedOn w:val="DefaultParagraphFont"/>
    <w:rsid w:val="00D873BC"/>
  </w:style>
  <w:style w:type="character" w:styleId="Strong">
    <w:name w:val="Strong"/>
    <w:basedOn w:val="DefaultParagraphFont"/>
    <w:uiPriority w:val="22"/>
    <w:qFormat/>
    <w:rsid w:val="00D873BC"/>
    <w:rPr>
      <w:b/>
      <w:bCs/>
    </w:rPr>
  </w:style>
  <w:style w:type="character" w:customStyle="1" w:styleId="st1">
    <w:name w:val="st1"/>
    <w:basedOn w:val="DefaultParagraphFont"/>
    <w:rsid w:val="00BB47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63620">
      <w:bodyDiv w:val="1"/>
      <w:marLeft w:val="0"/>
      <w:marRight w:val="0"/>
      <w:marTop w:val="0"/>
      <w:marBottom w:val="0"/>
      <w:divBdr>
        <w:top w:val="none" w:sz="0" w:space="0" w:color="auto"/>
        <w:left w:val="none" w:sz="0" w:space="0" w:color="auto"/>
        <w:bottom w:val="none" w:sz="0" w:space="0" w:color="auto"/>
        <w:right w:val="none" w:sz="0" w:space="0" w:color="auto"/>
      </w:divBdr>
    </w:div>
    <w:div w:id="353070580">
      <w:bodyDiv w:val="1"/>
      <w:marLeft w:val="0"/>
      <w:marRight w:val="0"/>
      <w:marTop w:val="0"/>
      <w:marBottom w:val="0"/>
      <w:divBdr>
        <w:top w:val="none" w:sz="0" w:space="0" w:color="auto"/>
        <w:left w:val="none" w:sz="0" w:space="0" w:color="auto"/>
        <w:bottom w:val="none" w:sz="0" w:space="0" w:color="auto"/>
        <w:right w:val="none" w:sz="0" w:space="0" w:color="auto"/>
      </w:divBdr>
    </w:div>
    <w:div w:id="659387369">
      <w:bodyDiv w:val="1"/>
      <w:marLeft w:val="0"/>
      <w:marRight w:val="0"/>
      <w:marTop w:val="0"/>
      <w:marBottom w:val="0"/>
      <w:divBdr>
        <w:top w:val="none" w:sz="0" w:space="0" w:color="auto"/>
        <w:left w:val="none" w:sz="0" w:space="0" w:color="auto"/>
        <w:bottom w:val="none" w:sz="0" w:space="0" w:color="auto"/>
        <w:right w:val="none" w:sz="0" w:space="0" w:color="auto"/>
      </w:divBdr>
    </w:div>
    <w:div w:id="1078602079">
      <w:bodyDiv w:val="1"/>
      <w:marLeft w:val="0"/>
      <w:marRight w:val="0"/>
      <w:marTop w:val="0"/>
      <w:marBottom w:val="0"/>
      <w:divBdr>
        <w:top w:val="none" w:sz="0" w:space="0" w:color="auto"/>
        <w:left w:val="none" w:sz="0" w:space="0" w:color="auto"/>
        <w:bottom w:val="none" w:sz="0" w:space="0" w:color="auto"/>
        <w:right w:val="none" w:sz="0" w:space="0" w:color="auto"/>
      </w:divBdr>
    </w:div>
    <w:div w:id="1504201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visitmidwales.co.uk"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mwtcymru.co.uk" TargetMode="External"/><Relationship Id="rId10" Type="http://schemas.openxmlformats.org/officeDocument/2006/relationships/oleObject" Target="embeddings/oleObject1.bin"/><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hyperlink" Target="http://www.showmewale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2029</Words>
  <Characters>12004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Page 1</vt:lpstr>
    </vt:vector>
  </TitlesOfParts>
  <Company>Mid Wales Tourism</Company>
  <LinksUpToDate>false</LinksUpToDate>
  <CharactersWithSpaces>14005</CharactersWithSpaces>
  <SharedDoc>false</SharedDoc>
  <HLinks>
    <vt:vector size="24" baseType="variant">
      <vt:variant>
        <vt:i4>2228346</vt:i4>
      </vt:variant>
      <vt:variant>
        <vt:i4>9</vt:i4>
      </vt:variant>
      <vt:variant>
        <vt:i4>0</vt:i4>
      </vt:variant>
      <vt:variant>
        <vt:i4>5</vt:i4>
      </vt:variant>
      <vt:variant>
        <vt:lpwstr>http://www.mwtcymru.co.uk/</vt:lpwstr>
      </vt:variant>
      <vt:variant>
        <vt:lpwstr/>
      </vt:variant>
      <vt:variant>
        <vt:i4>1310746</vt:i4>
      </vt:variant>
      <vt:variant>
        <vt:i4>6</vt:i4>
      </vt:variant>
      <vt:variant>
        <vt:i4>0</vt:i4>
      </vt:variant>
      <vt:variant>
        <vt:i4>5</vt:i4>
      </vt:variant>
      <vt:variant>
        <vt:lpwstr>http://www.showmewales.co.uk/</vt:lpwstr>
      </vt:variant>
      <vt:variant>
        <vt:lpwstr/>
      </vt:variant>
      <vt:variant>
        <vt:i4>8192105</vt:i4>
      </vt:variant>
      <vt:variant>
        <vt:i4>3</vt:i4>
      </vt:variant>
      <vt:variant>
        <vt:i4>0</vt:i4>
      </vt:variant>
      <vt:variant>
        <vt:i4>5</vt:i4>
      </vt:variant>
      <vt:variant>
        <vt:lpwstr>http://www.visitmidwales.co.uk/</vt:lpwstr>
      </vt:variant>
      <vt:variant>
        <vt:lpwstr/>
      </vt:variant>
      <vt:variant>
        <vt:i4>7078009</vt:i4>
      </vt:variant>
      <vt:variant>
        <vt:i4>0</vt:i4>
      </vt:variant>
      <vt:variant>
        <vt:i4>0</vt:i4>
      </vt:variant>
      <vt:variant>
        <vt:i4>5</vt:i4>
      </vt:variant>
      <vt:variant>
        <vt:lpwstr>http://www.waleseventsonline.co.uk/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1</dc:title>
  <dc:creator>Val</dc:creator>
  <cp:lastModifiedBy>Claire Owen</cp:lastModifiedBy>
  <cp:revision>2</cp:revision>
  <cp:lastPrinted>2015-12-01T12:46:00Z</cp:lastPrinted>
  <dcterms:created xsi:type="dcterms:W3CDTF">2017-05-03T14:30:00Z</dcterms:created>
  <dcterms:modified xsi:type="dcterms:W3CDTF">2017-05-03T14:30:00Z</dcterms:modified>
</cp:coreProperties>
</file>